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5330CD47"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AF2A1B">
        <w:rPr>
          <w:rFonts w:ascii="Times New Roman" w:hAnsi="Times New Roman" w:cs="Times New Roman"/>
          <w:bCs/>
          <w:iCs/>
          <w:sz w:val="24"/>
          <w:szCs w:val="24"/>
        </w:rPr>
        <w:t>Ma</w:t>
      </w:r>
      <w:r w:rsidR="00B774D3">
        <w:rPr>
          <w:rFonts w:ascii="Times New Roman" w:hAnsi="Times New Roman" w:cs="Times New Roman"/>
          <w:bCs/>
          <w:iCs/>
          <w:sz w:val="24"/>
          <w:szCs w:val="24"/>
        </w:rPr>
        <w:t>y</w:t>
      </w:r>
      <w:r w:rsidR="00866AD2">
        <w:rPr>
          <w:rFonts w:ascii="Times New Roman" w:hAnsi="Times New Roman" w:cs="Times New Roman"/>
          <w:bCs/>
          <w:iCs/>
          <w:sz w:val="24"/>
          <w:szCs w:val="24"/>
        </w:rPr>
        <w:t xml:space="preserve"> </w:t>
      </w:r>
      <w:r w:rsidR="00B774D3">
        <w:rPr>
          <w:rFonts w:ascii="Times New Roman" w:hAnsi="Times New Roman" w:cs="Times New Roman"/>
          <w:bCs/>
          <w:iCs/>
          <w:sz w:val="24"/>
          <w:szCs w:val="24"/>
        </w:rPr>
        <w:t>16</w:t>
      </w:r>
      <w:r w:rsidR="00EF333D" w:rsidRPr="004F402E">
        <w:rPr>
          <w:rFonts w:ascii="Times New Roman" w:hAnsi="Times New Roman" w:cs="Times New Roman"/>
          <w:bCs/>
          <w:iCs/>
          <w:sz w:val="24"/>
          <w:szCs w:val="24"/>
        </w:rPr>
        <w:t>, 202</w:t>
      </w:r>
      <w:r w:rsidR="00866AD2">
        <w:rPr>
          <w:rFonts w:ascii="Times New Roman" w:hAnsi="Times New Roman" w:cs="Times New Roman"/>
          <w:bCs/>
          <w:iCs/>
          <w:sz w:val="24"/>
          <w:szCs w:val="24"/>
        </w:rPr>
        <w:t>2</w:t>
      </w:r>
      <w:r w:rsidR="00EF333D" w:rsidRPr="004F402E">
        <w:rPr>
          <w:rFonts w:ascii="Times New Roman" w:hAnsi="Times New Roman" w:cs="Times New Roman"/>
          <w:bCs/>
          <w:iCs/>
          <w:sz w:val="24"/>
          <w:szCs w:val="24"/>
        </w:rPr>
        <w:t>, meeting</w:t>
      </w:r>
    </w:p>
    <w:p w14:paraId="66CAA313" w14:textId="123FDB46" w:rsidR="000C29AD"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A176FE">
        <w:rPr>
          <w:rFonts w:ascii="Times New Roman" w:hAnsi="Times New Roman" w:cs="Times New Roman"/>
          <w:b w:val="0"/>
          <w:i w:val="0"/>
          <w:iCs w:val="0"/>
          <w:sz w:val="22"/>
          <w:szCs w:val="22"/>
        </w:rPr>
        <w:t>Oct.</w:t>
      </w:r>
      <w:r w:rsidR="00993E53">
        <w:rPr>
          <w:rFonts w:ascii="Times New Roman" w:hAnsi="Times New Roman" w:cs="Times New Roman"/>
          <w:b w:val="0"/>
          <w:i w:val="0"/>
          <w:iCs w:val="0"/>
          <w:sz w:val="22"/>
          <w:szCs w:val="22"/>
        </w:rPr>
        <w:t xml:space="preserve"> </w:t>
      </w:r>
      <w:r w:rsidR="00E34E30">
        <w:rPr>
          <w:rFonts w:ascii="Times New Roman" w:hAnsi="Times New Roman" w:cs="Times New Roman"/>
          <w:b w:val="0"/>
          <w:i w:val="0"/>
          <w:iCs w:val="0"/>
          <w:sz w:val="22"/>
          <w:szCs w:val="22"/>
        </w:rPr>
        <w:t>1</w:t>
      </w:r>
      <w:r w:rsidR="00A176FE">
        <w:rPr>
          <w:rFonts w:ascii="Times New Roman" w:hAnsi="Times New Roman" w:cs="Times New Roman"/>
          <w:b w:val="0"/>
          <w:i w:val="0"/>
          <w:iCs w:val="0"/>
          <w:sz w:val="22"/>
          <w:szCs w:val="22"/>
        </w:rPr>
        <w:t>7</w:t>
      </w:r>
      <w:r w:rsidR="00EF333D" w:rsidRPr="00CC3DA6">
        <w:rPr>
          <w:rFonts w:ascii="Times New Roman" w:hAnsi="Times New Roman" w:cs="Times New Roman"/>
          <w:b w:val="0"/>
          <w:i w:val="0"/>
          <w:iCs w:val="0"/>
          <w:sz w:val="22"/>
          <w:szCs w:val="22"/>
        </w:rPr>
        <w:t xml:space="preserve">, </w:t>
      </w:r>
      <w:r w:rsidR="005D403E">
        <w:rPr>
          <w:rFonts w:ascii="Times New Roman" w:hAnsi="Times New Roman" w:cs="Times New Roman"/>
          <w:b w:val="0"/>
          <w:i w:val="0"/>
          <w:iCs w:val="0"/>
          <w:sz w:val="22"/>
          <w:szCs w:val="22"/>
        </w:rPr>
        <w:t>202</w:t>
      </w:r>
      <w:r w:rsidR="00694A04">
        <w:rPr>
          <w:rFonts w:ascii="Times New Roman" w:hAnsi="Times New Roman" w:cs="Times New Roman"/>
          <w:b w:val="0"/>
          <w:i w:val="0"/>
          <w:iCs w:val="0"/>
          <w:sz w:val="22"/>
          <w:szCs w:val="22"/>
        </w:rPr>
        <w:t>2</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993E53" w:rsidRPr="000C29AD">
        <w:rPr>
          <w:rFonts w:ascii="Times New Roman" w:hAnsi="Times New Roman" w:cs="Times New Roman"/>
          <w:b w:val="0"/>
          <w:bCs w:val="0"/>
          <w:i w:val="0"/>
          <w:iCs w:val="0"/>
          <w:sz w:val="24"/>
          <w:szCs w:val="24"/>
        </w:rPr>
        <w:t xml:space="preserve">  </w:t>
      </w:r>
      <w:r w:rsidR="000C29AD" w:rsidRPr="000C29AD">
        <w:rPr>
          <w:rFonts w:ascii="Times New Roman" w:hAnsi="Times New Roman" w:cs="Times New Roman"/>
          <w:b w:val="0"/>
          <w:bCs w:val="0"/>
          <w:i w:val="0"/>
          <w:iCs w:val="0"/>
          <w:sz w:val="24"/>
          <w:szCs w:val="24"/>
        </w:rPr>
        <w:t>Both</w:t>
      </w:r>
      <w:r w:rsidR="000C29AD">
        <w:rPr>
          <w:rFonts w:ascii="Times New Roman" w:hAnsi="Times New Roman" w:cs="Times New Roman"/>
          <w:i w:val="0"/>
          <w:iCs w:val="0"/>
          <w:sz w:val="24"/>
          <w:szCs w:val="24"/>
        </w:rPr>
        <w:t xml:space="preserve"> </w:t>
      </w:r>
      <w:r w:rsidR="000C29AD">
        <w:rPr>
          <w:rFonts w:ascii="Times New Roman" w:hAnsi="Times New Roman" w:cs="Times New Roman"/>
          <w:b w:val="0"/>
          <w:bCs w:val="0"/>
          <w:i w:val="0"/>
          <w:iCs w:val="0"/>
          <w:sz w:val="24"/>
          <w:szCs w:val="24"/>
        </w:rPr>
        <w:t>i</w:t>
      </w:r>
      <w:r w:rsidR="00AF2A1B" w:rsidRPr="000C29AD">
        <w:rPr>
          <w:rFonts w:ascii="Times New Roman" w:hAnsi="Times New Roman" w:cs="Times New Roman"/>
          <w:b w:val="0"/>
          <w:bCs w:val="0"/>
          <w:i w:val="0"/>
          <w:iCs w:val="0"/>
          <w:sz w:val="24"/>
          <w:szCs w:val="24"/>
        </w:rPr>
        <w:t>n-person and</w:t>
      </w:r>
      <w:r w:rsidR="00AF2A1B">
        <w:rPr>
          <w:rFonts w:ascii="Times New Roman" w:hAnsi="Times New Roman" w:cs="Times New Roman"/>
          <w:i w:val="0"/>
          <w:iCs w:val="0"/>
          <w:sz w:val="24"/>
          <w:szCs w:val="24"/>
        </w:rPr>
        <w:t xml:space="preserve"> </w:t>
      </w:r>
      <w:r w:rsidR="00866AD2">
        <w:rPr>
          <w:rFonts w:ascii="Times New Roman" w:hAnsi="Times New Roman" w:cs="Times New Roman"/>
          <w:b w:val="0"/>
          <w:i w:val="0"/>
          <w:iCs w:val="0"/>
          <w:sz w:val="24"/>
          <w:szCs w:val="24"/>
        </w:rPr>
        <w:t>T</w:t>
      </w:r>
      <w:r w:rsidR="009F409A">
        <w:rPr>
          <w:rFonts w:ascii="Times New Roman" w:hAnsi="Times New Roman" w:cs="Times New Roman"/>
          <w:b w:val="0"/>
          <w:i w:val="0"/>
          <w:iCs w:val="0"/>
          <w:sz w:val="24"/>
          <w:szCs w:val="24"/>
        </w:rPr>
        <w: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conference</w:t>
      </w:r>
    </w:p>
    <w:p w14:paraId="72C6EF1D" w14:textId="03C8A118" w:rsidR="0026170A" w:rsidRPr="00EB6DC4" w:rsidRDefault="000C29AD"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r>
      <w:r>
        <w:rPr>
          <w:rFonts w:ascii="Times New Roman" w:hAnsi="Times New Roman" w:cs="Times New Roman"/>
          <w:b w:val="0"/>
          <w:i w:val="0"/>
          <w:iCs w:val="0"/>
          <w:sz w:val="24"/>
          <w:szCs w:val="24"/>
        </w:rPr>
        <w:tab/>
        <w:t>(Zoom) access</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0C29AD" w:rsidRDefault="0026170A" w:rsidP="0026170A">
      <w:pPr>
        <w:ind w:right="-1440"/>
        <w:rPr>
          <w:rFonts w:ascii="Times New Roman" w:hAnsi="Times New Roman" w:cs="Times New Roman"/>
          <w:b/>
          <w:bCs/>
          <w:sz w:val="22"/>
          <w:szCs w:val="22"/>
          <w:u w:val="single"/>
        </w:rPr>
      </w:pPr>
      <w:r w:rsidRPr="000C29AD">
        <w:rPr>
          <w:rFonts w:ascii="Times New Roman" w:hAnsi="Times New Roman" w:cs="Times New Roman"/>
          <w:b/>
          <w:bCs/>
          <w:sz w:val="22"/>
          <w:szCs w:val="22"/>
          <w:u w:val="single"/>
        </w:rPr>
        <w:t>GOVERNING BOARD MEMBERS PRESENT</w:t>
      </w:r>
      <w:r w:rsidR="00B66A19" w:rsidRPr="000C29AD">
        <w:rPr>
          <w:rFonts w:ascii="Times New Roman" w:hAnsi="Times New Roman" w:cs="Times New Roman"/>
          <w:b/>
          <w:bCs/>
          <w:sz w:val="22"/>
          <w:szCs w:val="22"/>
          <w:u w:val="single"/>
        </w:rPr>
        <w:t>:</w:t>
      </w:r>
    </w:p>
    <w:p w14:paraId="5BFF6F68" w14:textId="2CB9BC61" w:rsidR="00775A91" w:rsidRPr="000C29AD" w:rsidRDefault="00775A91" w:rsidP="00775A91">
      <w:pPr>
        <w:ind w:right="-1440"/>
        <w:rPr>
          <w:rFonts w:ascii="Times New Roman" w:hAnsi="Times New Roman" w:cs="Times New Roman"/>
          <w:sz w:val="24"/>
          <w:szCs w:val="24"/>
        </w:rPr>
      </w:pPr>
      <w:r w:rsidRPr="000C29AD">
        <w:rPr>
          <w:rFonts w:ascii="Times New Roman" w:hAnsi="Times New Roman" w:cs="Times New Roman"/>
          <w:sz w:val="24"/>
          <w:szCs w:val="24"/>
        </w:rPr>
        <w:t>Craig Pedersen, Kings Co. – Dist. 4</w:t>
      </w:r>
    </w:p>
    <w:p w14:paraId="08F1E513" w14:textId="77777777" w:rsidR="00B774D3" w:rsidRDefault="00B774D3" w:rsidP="00B774D3">
      <w:pPr>
        <w:ind w:right="-1440"/>
        <w:rPr>
          <w:rFonts w:ascii="Times New Roman" w:hAnsi="Times New Roman" w:cs="Times New Roman"/>
          <w:sz w:val="24"/>
          <w:szCs w:val="24"/>
        </w:rPr>
      </w:pPr>
      <w:r w:rsidRPr="00702B5C">
        <w:rPr>
          <w:rFonts w:ascii="Times New Roman" w:hAnsi="Times New Roman" w:cs="Times New Roman"/>
          <w:bCs/>
          <w:sz w:val="24"/>
          <w:szCs w:val="24"/>
        </w:rPr>
        <w:t xml:space="preserve">Richard Fagundes, Kings Co. </w:t>
      </w:r>
      <w:r w:rsidRPr="00702B5C">
        <w:rPr>
          <w:rFonts w:ascii="Times New Roman" w:hAnsi="Times New Roman" w:cs="Times New Roman"/>
          <w:sz w:val="24"/>
          <w:szCs w:val="24"/>
        </w:rPr>
        <w:t>– Dist. 5</w:t>
      </w:r>
    </w:p>
    <w:p w14:paraId="0985E655" w14:textId="77777777" w:rsidR="00B774D3" w:rsidRPr="000C29AD" w:rsidRDefault="00B774D3" w:rsidP="00B774D3">
      <w:pPr>
        <w:ind w:right="-1440"/>
        <w:rPr>
          <w:rFonts w:ascii="Times New Roman" w:hAnsi="Times New Roman" w:cs="Times New Roman"/>
          <w:sz w:val="24"/>
          <w:szCs w:val="24"/>
        </w:rPr>
      </w:pPr>
      <w:r w:rsidRPr="000C29AD">
        <w:rPr>
          <w:rFonts w:ascii="Times New Roman" w:hAnsi="Times New Roman" w:cs="Times New Roman"/>
          <w:sz w:val="24"/>
          <w:szCs w:val="24"/>
        </w:rPr>
        <w:t>Pete Vander Poel, – Dist. 2</w:t>
      </w:r>
    </w:p>
    <w:p w14:paraId="7B49311C" w14:textId="35B18F2E" w:rsidR="003272E1" w:rsidRDefault="003272E1" w:rsidP="003272E1">
      <w:pPr>
        <w:ind w:right="-1440"/>
        <w:rPr>
          <w:rFonts w:ascii="Times New Roman" w:hAnsi="Times New Roman" w:cs="Times New Roman"/>
          <w:bCs/>
          <w:color w:val="00B0F0"/>
          <w:sz w:val="24"/>
          <w:szCs w:val="24"/>
          <w:u w:val="single"/>
        </w:rPr>
      </w:pPr>
    </w:p>
    <w:p w14:paraId="2EAFB2DF" w14:textId="41621713" w:rsidR="008466CE" w:rsidRPr="00702B5C" w:rsidRDefault="00BC3058" w:rsidP="008466CE">
      <w:pPr>
        <w:ind w:right="-1440"/>
        <w:rPr>
          <w:rFonts w:ascii="Times New Roman" w:hAnsi="Times New Roman" w:cs="Times New Roman"/>
          <w:sz w:val="24"/>
          <w:szCs w:val="24"/>
          <w:highlight w:val="yellow"/>
        </w:rPr>
      </w:pPr>
      <w:r w:rsidRPr="00702B5C">
        <w:rPr>
          <w:rFonts w:ascii="Times New Roman" w:hAnsi="Times New Roman" w:cs="Times New Roman"/>
          <w:b/>
          <w:bCs/>
          <w:sz w:val="22"/>
          <w:szCs w:val="22"/>
          <w:u w:val="single"/>
        </w:rPr>
        <w:t xml:space="preserve">GOVERNING </w:t>
      </w:r>
      <w:r w:rsidR="008466CE" w:rsidRPr="00702B5C">
        <w:rPr>
          <w:rFonts w:ascii="Times New Roman" w:hAnsi="Times New Roman" w:cs="Times New Roman"/>
          <w:b/>
          <w:bCs/>
          <w:sz w:val="22"/>
          <w:szCs w:val="22"/>
          <w:u w:val="single"/>
        </w:rPr>
        <w:t>BOARD MEMBERS ABSENT:</w:t>
      </w:r>
    </w:p>
    <w:p w14:paraId="374A4F9B" w14:textId="77777777" w:rsidR="00B774D3" w:rsidRPr="000C29AD" w:rsidRDefault="00B774D3" w:rsidP="00B774D3">
      <w:pPr>
        <w:ind w:right="-1440"/>
        <w:rPr>
          <w:rFonts w:ascii="Times New Roman" w:hAnsi="Times New Roman" w:cs="Times New Roman"/>
          <w:bCs/>
          <w:sz w:val="24"/>
          <w:szCs w:val="24"/>
          <w:u w:val="single"/>
        </w:rPr>
      </w:pPr>
      <w:r w:rsidRPr="000C29AD">
        <w:rPr>
          <w:rFonts w:ascii="Times New Roman" w:hAnsi="Times New Roman" w:cs="Times New Roman"/>
          <w:bCs/>
          <w:sz w:val="24"/>
          <w:szCs w:val="24"/>
        </w:rPr>
        <w:t xml:space="preserve">Eddie Valero, Tulare Co. </w:t>
      </w:r>
      <w:r w:rsidRPr="000C29AD">
        <w:rPr>
          <w:rFonts w:ascii="Times New Roman" w:hAnsi="Times New Roman" w:cs="Times New Roman"/>
          <w:sz w:val="24"/>
          <w:szCs w:val="24"/>
        </w:rPr>
        <w:t>– Dist. 4</w:t>
      </w:r>
    </w:p>
    <w:p w14:paraId="5A6C913B" w14:textId="5754D595" w:rsidR="00B774D3" w:rsidRPr="000C29AD" w:rsidRDefault="00B774D3" w:rsidP="00B774D3">
      <w:pPr>
        <w:ind w:right="-1440"/>
        <w:rPr>
          <w:rFonts w:ascii="Times New Roman" w:hAnsi="Times New Roman" w:cs="Times New Roman"/>
          <w:sz w:val="24"/>
          <w:szCs w:val="24"/>
        </w:rPr>
      </w:pPr>
      <w:r>
        <w:rPr>
          <w:rFonts w:ascii="Times New Roman" w:hAnsi="Times New Roman" w:cs="Times New Roman"/>
          <w:sz w:val="24"/>
          <w:szCs w:val="24"/>
        </w:rPr>
        <w:t>Larry Micari, Tulare Co.</w:t>
      </w:r>
      <w:r w:rsidRPr="00B774D3">
        <w:rPr>
          <w:rFonts w:ascii="Times New Roman" w:hAnsi="Times New Roman" w:cs="Times New Roman"/>
          <w:sz w:val="24"/>
          <w:szCs w:val="24"/>
        </w:rPr>
        <w:t xml:space="preserve"> </w:t>
      </w:r>
      <w:r w:rsidRPr="000C29AD">
        <w:rPr>
          <w:rFonts w:ascii="Times New Roman" w:hAnsi="Times New Roman" w:cs="Times New Roman"/>
          <w:sz w:val="24"/>
          <w:szCs w:val="24"/>
        </w:rPr>
        <w:t>– Dist. 1</w:t>
      </w:r>
    </w:p>
    <w:p w14:paraId="1695F570" w14:textId="340469CA" w:rsidR="0026170A" w:rsidRDefault="0026170A" w:rsidP="0026170A">
      <w:pPr>
        <w:ind w:right="-1440"/>
        <w:rPr>
          <w:rFonts w:ascii="Times New Roman" w:hAnsi="Times New Roman" w:cs="Times New Roman"/>
          <w:color w:val="00B0F0"/>
          <w:sz w:val="24"/>
          <w:szCs w:val="24"/>
          <w:highlight w:val="yellow"/>
        </w:rPr>
      </w:pPr>
    </w:p>
    <w:p w14:paraId="390730FE" w14:textId="77777777" w:rsidR="00BC3058" w:rsidRPr="00702B5C" w:rsidRDefault="00BC3058" w:rsidP="00BC3058">
      <w:pPr>
        <w:rPr>
          <w:rFonts w:ascii="Times New Roman" w:hAnsi="Times New Roman" w:cs="Times New Roman"/>
          <w:b/>
          <w:bCs/>
          <w:sz w:val="22"/>
          <w:szCs w:val="22"/>
          <w:u w:val="single"/>
        </w:rPr>
      </w:pPr>
      <w:r w:rsidRPr="00702B5C">
        <w:rPr>
          <w:rFonts w:ascii="Times New Roman" w:hAnsi="Times New Roman" w:cs="Times New Roman"/>
          <w:b/>
          <w:bCs/>
          <w:sz w:val="22"/>
          <w:szCs w:val="22"/>
          <w:u w:val="single"/>
        </w:rPr>
        <w:t xml:space="preserve">COUNCIL MEMBERS PRESENT: </w:t>
      </w:r>
    </w:p>
    <w:p w14:paraId="3D83D8D6" w14:textId="77777777" w:rsidR="0060033C" w:rsidRPr="00BC3058" w:rsidRDefault="0060033C" w:rsidP="0060033C">
      <w:pPr>
        <w:rPr>
          <w:rFonts w:ascii="Times New Roman" w:hAnsi="Times New Roman" w:cs="Times New Roman"/>
          <w:sz w:val="22"/>
          <w:szCs w:val="22"/>
        </w:rPr>
      </w:pPr>
      <w:r w:rsidRPr="00BC3058">
        <w:rPr>
          <w:rFonts w:ascii="Times New Roman" w:hAnsi="Times New Roman" w:cs="Times New Roman"/>
          <w:sz w:val="22"/>
          <w:szCs w:val="22"/>
        </w:rPr>
        <w:t xml:space="preserve">Dan Fox, Vice Chair, Advisory Council </w:t>
      </w:r>
    </w:p>
    <w:p w14:paraId="3D93A069" w14:textId="77777777" w:rsidR="0060033C" w:rsidRPr="00702B5C" w:rsidRDefault="0060033C" w:rsidP="0060033C">
      <w:pPr>
        <w:rPr>
          <w:rFonts w:ascii="Times New Roman" w:hAnsi="Times New Roman" w:cs="Times New Roman"/>
          <w:sz w:val="24"/>
          <w:szCs w:val="24"/>
        </w:rPr>
      </w:pPr>
      <w:r>
        <w:rPr>
          <w:rFonts w:ascii="Times New Roman" w:hAnsi="Times New Roman" w:cs="Times New Roman"/>
          <w:sz w:val="24"/>
          <w:szCs w:val="24"/>
        </w:rPr>
        <w:t>Susann Wray</w:t>
      </w:r>
    </w:p>
    <w:p w14:paraId="672048B6" w14:textId="77777777" w:rsidR="0060033C" w:rsidRPr="00423A6C" w:rsidRDefault="0060033C" w:rsidP="0060033C">
      <w:pPr>
        <w:rPr>
          <w:rFonts w:ascii="Times New Roman" w:hAnsi="Times New Roman" w:cs="Times New Roman"/>
          <w:sz w:val="24"/>
          <w:szCs w:val="24"/>
        </w:rPr>
      </w:pPr>
      <w:r>
        <w:rPr>
          <w:rFonts w:ascii="Times New Roman" w:hAnsi="Times New Roman" w:cs="Times New Roman"/>
          <w:sz w:val="24"/>
          <w:szCs w:val="24"/>
        </w:rPr>
        <w:t>Marlene Chambers</w:t>
      </w:r>
    </w:p>
    <w:p w14:paraId="74E1DC86" w14:textId="77777777" w:rsidR="0060033C" w:rsidRDefault="0060033C" w:rsidP="0060033C">
      <w:pPr>
        <w:rPr>
          <w:rFonts w:ascii="Times New Roman" w:hAnsi="Times New Roman" w:cs="Times New Roman"/>
          <w:sz w:val="24"/>
          <w:szCs w:val="24"/>
        </w:rPr>
      </w:pPr>
      <w:r>
        <w:rPr>
          <w:rFonts w:ascii="Times New Roman" w:hAnsi="Times New Roman" w:cs="Times New Roman"/>
          <w:sz w:val="24"/>
          <w:szCs w:val="24"/>
        </w:rPr>
        <w:t>Betsey Foote</w:t>
      </w:r>
    </w:p>
    <w:p w14:paraId="716FAFFF" w14:textId="4EAD2870" w:rsidR="0060033C" w:rsidRDefault="0060033C" w:rsidP="00D9248B">
      <w:pPr>
        <w:rPr>
          <w:rFonts w:ascii="Times New Roman" w:hAnsi="Times New Roman" w:cs="Times New Roman"/>
          <w:sz w:val="24"/>
          <w:szCs w:val="24"/>
        </w:rPr>
      </w:pPr>
    </w:p>
    <w:p w14:paraId="63F51FBC" w14:textId="77777777" w:rsidR="00983D4B" w:rsidRPr="00702B5C" w:rsidRDefault="00983D4B" w:rsidP="00D9248B">
      <w:pPr>
        <w:rPr>
          <w:rFonts w:ascii="Times New Roman" w:hAnsi="Times New Roman" w:cs="Times New Roman"/>
          <w:sz w:val="24"/>
          <w:szCs w:val="24"/>
        </w:rPr>
      </w:pPr>
    </w:p>
    <w:p w14:paraId="71F16C63" w14:textId="2B15B52C" w:rsidR="00047B26" w:rsidRPr="00AF2A1B" w:rsidRDefault="00EC729B" w:rsidP="00EB6DC4">
      <w:pPr>
        <w:rPr>
          <w:rFonts w:ascii="Times New Roman" w:hAnsi="Times New Roman" w:cs="Times New Roman"/>
          <w:b/>
          <w:bCs/>
          <w:color w:val="00B0F0"/>
          <w:sz w:val="22"/>
          <w:szCs w:val="22"/>
          <w:highlight w:val="yellow"/>
          <w:u w:val="single"/>
        </w:rPr>
      </w:pPr>
      <w:r w:rsidRPr="00AF2A1B">
        <w:rPr>
          <w:noProof/>
          <w:color w:val="00B0F0"/>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Default="00EB6DC4" w:rsidP="00173CCD">
      <w:pPr>
        <w:ind w:right="-450"/>
        <w:rPr>
          <w:rFonts w:ascii="Times New Roman" w:hAnsi="Times New Roman" w:cs="Times New Roman"/>
          <w:b/>
          <w:bCs/>
          <w:sz w:val="22"/>
          <w:szCs w:val="22"/>
          <w:u w:val="single"/>
        </w:rPr>
      </w:pPr>
      <w:r w:rsidRPr="00702B5C">
        <w:rPr>
          <w:rFonts w:ascii="Times New Roman" w:hAnsi="Times New Roman" w:cs="Times New Roman"/>
          <w:sz w:val="24"/>
          <w:szCs w:val="24"/>
        </w:rPr>
        <w:t xml:space="preserve">    </w:t>
      </w:r>
      <w:r w:rsidRPr="00702B5C">
        <w:rPr>
          <w:rFonts w:ascii="Times New Roman" w:hAnsi="Times New Roman" w:cs="Times New Roman"/>
          <w:b/>
          <w:bCs/>
          <w:sz w:val="22"/>
          <w:szCs w:val="22"/>
          <w:u w:val="single"/>
        </w:rPr>
        <w:t xml:space="preserve">STAFF PRESENT: </w:t>
      </w:r>
    </w:p>
    <w:p w14:paraId="50ED6A73" w14:textId="25A70CB2" w:rsidR="00983D4B" w:rsidRPr="00702B5C" w:rsidRDefault="00983D4B" w:rsidP="00173CCD">
      <w:pPr>
        <w:ind w:right="-450"/>
        <w:rPr>
          <w:rFonts w:ascii="Times New Roman" w:hAnsi="Times New Roman" w:cs="Times New Roman"/>
          <w:b/>
          <w:bCs/>
          <w:sz w:val="22"/>
          <w:szCs w:val="22"/>
          <w:highlight w:val="yellow"/>
          <w:u w:val="single"/>
        </w:rPr>
      </w:pPr>
      <w:r w:rsidRPr="00983D4B">
        <w:rPr>
          <w:rFonts w:ascii="Times New Roman" w:hAnsi="Times New Roman" w:cs="Times New Roman"/>
          <w:sz w:val="22"/>
          <w:szCs w:val="22"/>
        </w:rPr>
        <w:t xml:space="preserve">    Anita Ortiz, </w:t>
      </w:r>
      <w:r>
        <w:rPr>
          <w:rFonts w:ascii="Times New Roman" w:hAnsi="Times New Roman" w:cs="Times New Roman"/>
          <w:sz w:val="22"/>
          <w:szCs w:val="22"/>
        </w:rPr>
        <w:t>K/T AAA Director &amp; HS Director</w:t>
      </w:r>
    </w:p>
    <w:p w14:paraId="606B6B6A" w14:textId="69AFFAC6" w:rsidR="00EB6DC4" w:rsidRPr="00702B5C" w:rsidRDefault="00EB6DC4" w:rsidP="00173CCD">
      <w:pPr>
        <w:ind w:right="-450"/>
        <w:rPr>
          <w:rFonts w:ascii="Times New Roman" w:hAnsi="Times New Roman" w:cs="Times New Roman"/>
          <w:sz w:val="24"/>
          <w:szCs w:val="24"/>
        </w:rPr>
      </w:pPr>
      <w:r w:rsidRPr="00702B5C">
        <w:rPr>
          <w:rFonts w:ascii="Times New Roman" w:hAnsi="Times New Roman" w:cs="Times New Roman"/>
          <w:sz w:val="24"/>
          <w:szCs w:val="24"/>
        </w:rPr>
        <w:t xml:space="preserve"> </w:t>
      </w:r>
      <w:r w:rsidR="00165EDB" w:rsidRPr="00702B5C">
        <w:rPr>
          <w:rFonts w:ascii="Times New Roman" w:hAnsi="Times New Roman" w:cs="Times New Roman"/>
          <w:sz w:val="24"/>
          <w:szCs w:val="24"/>
        </w:rPr>
        <w:t xml:space="preserve">   </w:t>
      </w:r>
      <w:r w:rsidRPr="00702B5C">
        <w:rPr>
          <w:rFonts w:ascii="Times New Roman" w:hAnsi="Times New Roman" w:cs="Times New Roman"/>
          <w:sz w:val="24"/>
          <w:szCs w:val="24"/>
        </w:rPr>
        <w:t>John Mauro, Adult Services, Deputy Director</w:t>
      </w:r>
    </w:p>
    <w:p w14:paraId="126BF89E" w14:textId="09400E08" w:rsidR="00EB6DC4" w:rsidRPr="00702B5C" w:rsidRDefault="00EB6DC4" w:rsidP="00173CCD">
      <w:pPr>
        <w:ind w:right="-450"/>
        <w:rPr>
          <w:rFonts w:ascii="Times New Roman" w:hAnsi="Times New Roman" w:cs="Times New Roman"/>
          <w:sz w:val="24"/>
          <w:szCs w:val="24"/>
        </w:rPr>
      </w:pPr>
      <w:r w:rsidRPr="00702B5C">
        <w:rPr>
          <w:rFonts w:ascii="Times New Roman" w:hAnsi="Times New Roman" w:cs="Times New Roman"/>
          <w:sz w:val="24"/>
          <w:szCs w:val="24"/>
        </w:rPr>
        <w:t xml:space="preserve">    Dayna Wild, Division Mgr., Adult Srvcs.</w:t>
      </w:r>
    </w:p>
    <w:p w14:paraId="4C0D522F" w14:textId="553C0138" w:rsidR="00173CCD" w:rsidRPr="00AF2A1B" w:rsidRDefault="00173CCD" w:rsidP="00173CCD">
      <w:pPr>
        <w:ind w:right="-450"/>
        <w:rPr>
          <w:rFonts w:ascii="Times New Roman" w:hAnsi="Times New Roman" w:cs="Times New Roman"/>
          <w:color w:val="00B0F0"/>
          <w:sz w:val="24"/>
          <w:szCs w:val="24"/>
          <w:highlight w:val="yellow"/>
        </w:rPr>
      </w:pPr>
      <w:r w:rsidRPr="00AF2A1B">
        <w:rPr>
          <w:rFonts w:ascii="Times New Roman" w:hAnsi="Times New Roman" w:cs="Times New Roman"/>
          <w:color w:val="00B0F0"/>
          <w:sz w:val="24"/>
          <w:szCs w:val="24"/>
        </w:rPr>
        <w:t xml:space="preserve">    </w:t>
      </w:r>
      <w:r w:rsidR="00702B5C" w:rsidRPr="00702B5C">
        <w:rPr>
          <w:rFonts w:ascii="Times New Roman" w:hAnsi="Times New Roman" w:cs="Times New Roman"/>
          <w:sz w:val="24"/>
          <w:szCs w:val="24"/>
        </w:rPr>
        <w:t>Ashley Bier</w:t>
      </w:r>
      <w:r w:rsidRPr="00702B5C">
        <w:rPr>
          <w:rFonts w:ascii="Times New Roman" w:hAnsi="Times New Roman" w:cs="Times New Roman"/>
          <w:sz w:val="24"/>
          <w:szCs w:val="24"/>
        </w:rPr>
        <w:t>, Mgr., Aging Services</w:t>
      </w:r>
    </w:p>
    <w:p w14:paraId="290192B7" w14:textId="4DCF6156" w:rsidR="008466CE" w:rsidRDefault="00173CCD" w:rsidP="008466CE">
      <w:pPr>
        <w:ind w:right="-450"/>
        <w:rPr>
          <w:rFonts w:ascii="Times New Roman" w:hAnsi="Times New Roman" w:cs="Times New Roman"/>
          <w:sz w:val="24"/>
          <w:szCs w:val="24"/>
        </w:rPr>
      </w:pPr>
      <w:r w:rsidRPr="00AF2A1B">
        <w:rPr>
          <w:rFonts w:ascii="Times New Roman" w:hAnsi="Times New Roman" w:cs="Times New Roman"/>
          <w:color w:val="00B0F0"/>
          <w:sz w:val="24"/>
          <w:szCs w:val="24"/>
        </w:rPr>
        <w:t xml:space="preserve"> </w:t>
      </w:r>
      <w:r w:rsidR="00D9538F" w:rsidRPr="00AF2A1B">
        <w:rPr>
          <w:rFonts w:ascii="Times New Roman" w:hAnsi="Times New Roman" w:cs="Times New Roman"/>
          <w:color w:val="00B0F0"/>
          <w:sz w:val="24"/>
          <w:szCs w:val="24"/>
        </w:rPr>
        <w:t xml:space="preserve">  </w:t>
      </w:r>
      <w:r w:rsidR="008466CE" w:rsidRPr="00AF2A1B">
        <w:rPr>
          <w:rFonts w:ascii="Times New Roman" w:hAnsi="Times New Roman" w:cs="Times New Roman"/>
          <w:color w:val="00B0F0"/>
          <w:sz w:val="24"/>
          <w:szCs w:val="24"/>
        </w:rPr>
        <w:t xml:space="preserve"> </w:t>
      </w:r>
      <w:r w:rsidR="008466CE" w:rsidRPr="00E64CD9">
        <w:rPr>
          <w:rFonts w:ascii="Times New Roman" w:hAnsi="Times New Roman" w:cs="Times New Roman"/>
          <w:sz w:val="24"/>
          <w:szCs w:val="24"/>
        </w:rPr>
        <w:t>Israel Guardado, Admin Specialist, Aging</w:t>
      </w:r>
    </w:p>
    <w:p w14:paraId="27D60B9E" w14:textId="4889DC8B" w:rsidR="00983D4B" w:rsidRPr="00AF2A1B" w:rsidRDefault="00983D4B" w:rsidP="008466CE">
      <w:pPr>
        <w:ind w:right="-450"/>
        <w:rPr>
          <w:rFonts w:ascii="Times New Roman" w:hAnsi="Times New Roman" w:cs="Times New Roman"/>
          <w:color w:val="00B0F0"/>
          <w:sz w:val="24"/>
          <w:szCs w:val="24"/>
        </w:rPr>
      </w:pPr>
      <w:r>
        <w:rPr>
          <w:rFonts w:ascii="Times New Roman" w:hAnsi="Times New Roman" w:cs="Times New Roman"/>
          <w:sz w:val="24"/>
          <w:szCs w:val="24"/>
        </w:rPr>
        <w:t xml:space="preserve">    Aaron Gomes, Admin Specialist, HS</w:t>
      </w:r>
    </w:p>
    <w:p w14:paraId="18AAF6E8" w14:textId="77777777" w:rsidR="008466CE" w:rsidRPr="00AF2A1B" w:rsidRDefault="008466CE" w:rsidP="008466CE">
      <w:pPr>
        <w:ind w:right="-450"/>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Pr="00702B5C">
        <w:rPr>
          <w:rFonts w:ascii="Times New Roman" w:hAnsi="Times New Roman" w:cs="Times New Roman"/>
          <w:sz w:val="24"/>
          <w:szCs w:val="24"/>
        </w:rPr>
        <w:t>Bonnie Quiroz, Senior Advocate</w:t>
      </w:r>
    </w:p>
    <w:p w14:paraId="40D3B94E" w14:textId="7CEC862E" w:rsidR="004362B9" w:rsidRPr="00BC3058" w:rsidRDefault="008466CE" w:rsidP="004362B9">
      <w:pPr>
        <w:ind w:right="-450"/>
        <w:rPr>
          <w:rFonts w:ascii="Times New Roman" w:hAnsi="Times New Roman" w:cs="Times New Roman"/>
          <w:color w:val="00B0F0"/>
          <w:sz w:val="24"/>
          <w:szCs w:val="24"/>
        </w:rPr>
      </w:pPr>
      <w:r>
        <w:rPr>
          <w:rFonts w:ascii="Times New Roman" w:hAnsi="Times New Roman" w:cs="Times New Roman"/>
          <w:b/>
          <w:bCs/>
          <w:color w:val="00B0F0"/>
          <w:sz w:val="24"/>
          <w:szCs w:val="24"/>
        </w:rPr>
        <w:t xml:space="preserve">    </w:t>
      </w:r>
      <w:r w:rsidRPr="00BC3058">
        <w:rPr>
          <w:rFonts w:ascii="Times New Roman" w:hAnsi="Times New Roman" w:cs="Times New Roman"/>
          <w:sz w:val="24"/>
          <w:szCs w:val="24"/>
        </w:rPr>
        <w:t>Christine Tidwell, Administrative Aide</w:t>
      </w:r>
    </w:p>
    <w:p w14:paraId="1578BECE" w14:textId="16B15B25" w:rsidR="004362B9" w:rsidRDefault="004362B9" w:rsidP="004362B9">
      <w:pPr>
        <w:ind w:right="-450"/>
        <w:rPr>
          <w:rFonts w:ascii="Times New Roman" w:hAnsi="Times New Roman" w:cs="Times New Roman"/>
          <w:color w:val="00B0F0"/>
          <w:sz w:val="24"/>
          <w:szCs w:val="24"/>
        </w:rPr>
      </w:pPr>
    </w:p>
    <w:p w14:paraId="34085E7C" w14:textId="5F0CD6B9" w:rsidR="004362B9" w:rsidRPr="00AF2A1B" w:rsidRDefault="00173CCD" w:rsidP="004362B9">
      <w:pPr>
        <w:ind w:right="-450"/>
        <w:rPr>
          <w:rFonts w:ascii="Times New Roman" w:hAnsi="Times New Roman" w:cs="Times New Roman"/>
          <w:color w:val="00B0F0"/>
          <w:sz w:val="24"/>
          <w:szCs w:val="24"/>
        </w:rPr>
      </w:pPr>
      <w:r w:rsidRPr="00AF2A1B">
        <w:rPr>
          <w:rFonts w:ascii="Times New Roman" w:hAnsi="Times New Roman" w:cs="Times New Roman"/>
          <w:color w:val="00B0F0"/>
          <w:sz w:val="24"/>
          <w:szCs w:val="24"/>
        </w:rPr>
        <w:t xml:space="preserve">   </w:t>
      </w:r>
      <w:r w:rsidR="008466CE" w:rsidRPr="00702B5C">
        <w:rPr>
          <w:rFonts w:ascii="Times New Roman" w:hAnsi="Times New Roman" w:cs="Times New Roman"/>
          <w:b/>
          <w:bCs/>
          <w:sz w:val="22"/>
          <w:szCs w:val="22"/>
          <w:u w:val="single"/>
        </w:rPr>
        <w:t>GUESTS PRESENT:</w:t>
      </w:r>
    </w:p>
    <w:p w14:paraId="1D0C31A7" w14:textId="7BDE3558" w:rsidR="00E81231" w:rsidRPr="00AF2A1B" w:rsidRDefault="00173CCD" w:rsidP="0026170A">
      <w:pPr>
        <w:ind w:right="-450"/>
        <w:rPr>
          <w:rFonts w:ascii="Times New Roman" w:hAnsi="Times New Roman" w:cs="Times New Roman"/>
          <w:color w:val="00B0F0"/>
          <w:sz w:val="24"/>
          <w:szCs w:val="24"/>
          <w:highlight w:val="yellow"/>
        </w:rPr>
      </w:pPr>
      <w:r w:rsidRPr="00AF2A1B">
        <w:rPr>
          <w:rFonts w:ascii="Times New Roman" w:hAnsi="Times New Roman" w:cs="Times New Roman"/>
          <w:color w:val="00B0F0"/>
          <w:sz w:val="24"/>
          <w:szCs w:val="24"/>
        </w:rPr>
        <w:t xml:space="preserve">   </w:t>
      </w:r>
      <w:r w:rsidR="00983D4B">
        <w:rPr>
          <w:rFonts w:ascii="Times New Roman" w:hAnsi="Times New Roman" w:cs="Times New Roman"/>
          <w:sz w:val="24"/>
          <w:szCs w:val="24"/>
        </w:rPr>
        <w:t>Mary Escarsega-Fechner, CSET</w:t>
      </w:r>
      <w:r w:rsidRPr="00AF2A1B">
        <w:rPr>
          <w:rFonts w:ascii="Times New Roman" w:hAnsi="Times New Roman" w:cs="Times New Roman"/>
          <w:color w:val="00B0F0"/>
          <w:sz w:val="24"/>
          <w:szCs w:val="24"/>
        </w:rPr>
        <w:t xml:space="preserve"> </w:t>
      </w:r>
    </w:p>
    <w:p w14:paraId="7289B2FE" w14:textId="77777777" w:rsidR="00E413F0" w:rsidRDefault="00413A8F" w:rsidP="008C14DE">
      <w:pPr>
        <w:ind w:right="-450"/>
        <w:rPr>
          <w:rFonts w:ascii="Times New Roman" w:hAnsi="Times New Roman" w:cs="Times New Roman"/>
          <w:sz w:val="24"/>
          <w:szCs w:val="24"/>
        </w:rPr>
      </w:pPr>
      <w:r w:rsidRPr="00AF2A1B">
        <w:rPr>
          <w:rFonts w:ascii="Times New Roman" w:hAnsi="Times New Roman" w:cs="Times New Roman"/>
          <w:color w:val="00B0F0"/>
          <w:sz w:val="24"/>
          <w:szCs w:val="24"/>
        </w:rPr>
        <w:t xml:space="preserve">  </w:t>
      </w:r>
      <w:r w:rsidR="008466CE">
        <w:rPr>
          <w:rFonts w:ascii="Times New Roman" w:hAnsi="Times New Roman" w:cs="Times New Roman"/>
          <w:color w:val="00B0F0"/>
          <w:sz w:val="24"/>
          <w:szCs w:val="24"/>
        </w:rPr>
        <w:t xml:space="preserve"> </w:t>
      </w:r>
      <w:r w:rsidR="00E413F0" w:rsidRPr="00702B5C">
        <w:rPr>
          <w:rFonts w:ascii="Times New Roman" w:hAnsi="Times New Roman" w:cs="Times New Roman"/>
          <w:sz w:val="24"/>
          <w:szCs w:val="24"/>
        </w:rPr>
        <w:t>Raquel Gomez, CSET</w:t>
      </w:r>
    </w:p>
    <w:p w14:paraId="5DEC7A21" w14:textId="3EF57487" w:rsidR="004362B9" w:rsidRPr="00702B5C" w:rsidRDefault="008C14DE" w:rsidP="008C14DE">
      <w:pPr>
        <w:ind w:right="-450"/>
        <w:rPr>
          <w:rFonts w:ascii="Times New Roman" w:hAnsi="Times New Roman" w:cs="Times New Roman"/>
          <w:sz w:val="24"/>
          <w:szCs w:val="24"/>
        </w:rPr>
      </w:pPr>
      <w:r w:rsidRPr="00702B5C">
        <w:rPr>
          <w:rFonts w:ascii="Times New Roman" w:hAnsi="Times New Roman" w:cs="Times New Roman"/>
          <w:sz w:val="24"/>
          <w:szCs w:val="24"/>
        </w:rPr>
        <w:t xml:space="preserve">  </w:t>
      </w:r>
      <w:r w:rsidR="008466CE">
        <w:rPr>
          <w:rFonts w:ascii="Times New Roman" w:hAnsi="Times New Roman" w:cs="Times New Roman"/>
          <w:sz w:val="24"/>
          <w:szCs w:val="24"/>
        </w:rPr>
        <w:t xml:space="preserve"> </w:t>
      </w:r>
      <w:r w:rsidR="00E413F0" w:rsidRPr="00E64CD9">
        <w:rPr>
          <w:rFonts w:ascii="Times New Roman" w:hAnsi="Times New Roman" w:cs="Times New Roman"/>
          <w:sz w:val="24"/>
          <w:szCs w:val="24"/>
        </w:rPr>
        <w:t>Eric Scott, Tulare Co. County Counsel</w:t>
      </w:r>
    </w:p>
    <w:p w14:paraId="1B73EF5B" w14:textId="1A43FC51" w:rsidR="00C70E06" w:rsidRDefault="008C14DE" w:rsidP="0026170A">
      <w:pPr>
        <w:ind w:right="-450"/>
        <w:rPr>
          <w:rFonts w:ascii="Times New Roman" w:hAnsi="Times New Roman" w:cs="Times New Roman"/>
          <w:sz w:val="24"/>
          <w:szCs w:val="24"/>
        </w:rPr>
      </w:pPr>
      <w:r w:rsidRPr="00702B5C">
        <w:rPr>
          <w:rFonts w:ascii="Times New Roman" w:hAnsi="Times New Roman" w:cs="Times New Roman"/>
          <w:sz w:val="24"/>
          <w:szCs w:val="24"/>
        </w:rPr>
        <w:t xml:space="preserve">  </w:t>
      </w:r>
      <w:r w:rsidR="00BC3058">
        <w:rPr>
          <w:rFonts w:ascii="Times New Roman" w:hAnsi="Times New Roman" w:cs="Times New Roman"/>
          <w:sz w:val="24"/>
          <w:szCs w:val="24"/>
        </w:rPr>
        <w:t xml:space="preserve"> </w:t>
      </w:r>
      <w:r w:rsidR="00E413F0">
        <w:rPr>
          <w:rFonts w:ascii="Times New Roman" w:hAnsi="Times New Roman" w:cs="Times New Roman"/>
          <w:sz w:val="24"/>
          <w:szCs w:val="24"/>
        </w:rPr>
        <w:t>Kelly Culver, Guest</w:t>
      </w:r>
    </w:p>
    <w:p w14:paraId="4E5A513A" w14:textId="1ABA40A1" w:rsidR="008466CE" w:rsidRPr="00AF2A1B" w:rsidRDefault="00C70E06" w:rsidP="008466CE">
      <w:pPr>
        <w:ind w:right="-450"/>
        <w:rPr>
          <w:rFonts w:ascii="Times New Roman" w:hAnsi="Times New Roman" w:cs="Times New Roman"/>
          <w:color w:val="00B0F0"/>
          <w:sz w:val="24"/>
          <w:szCs w:val="24"/>
        </w:rPr>
      </w:pPr>
      <w:r>
        <w:rPr>
          <w:rFonts w:ascii="Times New Roman" w:hAnsi="Times New Roman" w:cs="Times New Roman"/>
          <w:sz w:val="24"/>
          <w:szCs w:val="24"/>
        </w:rPr>
        <w:t xml:space="preserve">  </w:t>
      </w:r>
    </w:p>
    <w:p w14:paraId="7CC6C0B7" w14:textId="4B186426" w:rsidR="00D84B4C" w:rsidRPr="00AF2A1B" w:rsidRDefault="008C14DE" w:rsidP="00573428">
      <w:pPr>
        <w:ind w:right="-450"/>
        <w:rPr>
          <w:rFonts w:ascii="Times New Roman" w:hAnsi="Times New Roman" w:cs="Times New Roman"/>
          <w:color w:val="00B0F0"/>
          <w:sz w:val="24"/>
          <w:szCs w:val="24"/>
        </w:rPr>
      </w:pPr>
      <w:r w:rsidRPr="00423A6C">
        <w:rPr>
          <w:rFonts w:ascii="Times New Roman" w:hAnsi="Times New Roman" w:cs="Times New Roman"/>
          <w:sz w:val="24"/>
          <w:szCs w:val="24"/>
        </w:rPr>
        <w:t xml:space="preserve"> </w:t>
      </w:r>
      <w:r w:rsidRPr="00AF2A1B">
        <w:rPr>
          <w:rFonts w:ascii="Times New Roman" w:hAnsi="Times New Roman" w:cs="Times New Roman"/>
          <w:color w:val="00B0F0"/>
          <w:sz w:val="24"/>
          <w:szCs w:val="24"/>
        </w:rPr>
        <w:t xml:space="preserve">    </w:t>
      </w:r>
      <w:r w:rsidR="00C70E06">
        <w:rPr>
          <w:rFonts w:ascii="Times New Roman" w:hAnsi="Times New Roman" w:cs="Times New Roman"/>
          <w:color w:val="00B0F0"/>
          <w:sz w:val="24"/>
          <w:szCs w:val="24"/>
        </w:rPr>
        <w:t xml:space="preserve"> </w:t>
      </w:r>
      <w:r w:rsidR="00A22012" w:rsidRPr="00AF2A1B">
        <w:rPr>
          <w:rFonts w:ascii="Times New Roman" w:hAnsi="Times New Roman" w:cs="Times New Roman"/>
          <w:color w:val="00B0F0"/>
          <w:sz w:val="24"/>
          <w:szCs w:val="24"/>
        </w:rPr>
        <w:t xml:space="preserve">   </w:t>
      </w:r>
      <w:r w:rsidR="008B0D61" w:rsidRPr="00AF2A1B">
        <w:rPr>
          <w:rFonts w:ascii="Times New Roman" w:hAnsi="Times New Roman" w:cs="Times New Roman"/>
          <w:color w:val="00B0F0"/>
          <w:sz w:val="24"/>
          <w:szCs w:val="24"/>
        </w:rPr>
        <w:t xml:space="preserve">   </w:t>
      </w:r>
      <w:r w:rsidR="00767BAE" w:rsidRPr="00AF2A1B">
        <w:rPr>
          <w:rFonts w:ascii="Times New Roman" w:hAnsi="Times New Roman" w:cs="Times New Roman"/>
          <w:color w:val="00B0F0"/>
          <w:sz w:val="24"/>
          <w:szCs w:val="24"/>
        </w:rPr>
        <w:t xml:space="preserve">    </w:t>
      </w:r>
    </w:p>
    <w:p w14:paraId="27E60367" w14:textId="548001F4" w:rsidR="00D84B4C" w:rsidRPr="00AF2A1B" w:rsidRDefault="00D84B4C" w:rsidP="00573428">
      <w:pPr>
        <w:ind w:right="-450"/>
        <w:rPr>
          <w:rFonts w:ascii="Times New Roman" w:hAnsi="Times New Roman" w:cs="Times New Roman"/>
          <w:color w:val="00B0F0"/>
          <w:sz w:val="24"/>
          <w:szCs w:val="24"/>
        </w:rPr>
        <w:sectPr w:rsidR="00D84B4C" w:rsidRPr="00AF2A1B">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180AAD" w:rsidRDefault="004A0C47" w:rsidP="004A0C47">
      <w:pPr>
        <w:pStyle w:val="Level1"/>
        <w:numPr>
          <w:ilvl w:val="0"/>
          <w:numId w:val="0"/>
        </w:numPr>
        <w:tabs>
          <w:tab w:val="left" w:pos="-1440"/>
        </w:tabs>
        <w:jc w:val="both"/>
        <w:rPr>
          <w:rFonts w:ascii="Times New Roman" w:hAnsi="Times New Roman" w:cs="Times New Roman"/>
          <w:color w:val="00B0F0"/>
          <w:sz w:val="16"/>
          <w:szCs w:val="16"/>
        </w:rPr>
      </w:pPr>
    </w:p>
    <w:p w14:paraId="43EB945C" w14:textId="732FACBF" w:rsidR="00AC3492" w:rsidRPr="00221306" w:rsidRDefault="0026170A" w:rsidP="002D5AD0">
      <w:pPr>
        <w:pStyle w:val="Level1"/>
        <w:numPr>
          <w:ilvl w:val="0"/>
          <w:numId w:val="2"/>
        </w:numPr>
        <w:tabs>
          <w:tab w:val="left" w:pos="-1440"/>
        </w:tabs>
        <w:ind w:hanging="720"/>
        <w:jc w:val="both"/>
        <w:rPr>
          <w:rFonts w:ascii="Times New Roman" w:hAnsi="Times New Roman" w:cs="Times New Roman"/>
          <w:color w:val="FF0000"/>
          <w:sz w:val="22"/>
          <w:szCs w:val="22"/>
        </w:rPr>
      </w:pPr>
      <w:r w:rsidRPr="00E413F0">
        <w:rPr>
          <w:rFonts w:ascii="Times New Roman" w:hAnsi="Times New Roman" w:cs="Times New Roman"/>
          <w:b/>
          <w:bCs/>
          <w:sz w:val="22"/>
          <w:szCs w:val="22"/>
        </w:rPr>
        <w:t xml:space="preserve">Call to Order </w:t>
      </w:r>
      <w:r w:rsidRPr="00E413F0">
        <w:rPr>
          <w:rFonts w:ascii="Times New Roman" w:hAnsi="Times New Roman" w:cs="Times New Roman"/>
          <w:sz w:val="22"/>
          <w:szCs w:val="22"/>
        </w:rPr>
        <w:t>–</w:t>
      </w:r>
      <w:r w:rsidRPr="00E413F0">
        <w:rPr>
          <w:rFonts w:ascii="Times New Roman" w:hAnsi="Times New Roman" w:cs="Times New Roman"/>
          <w:bCs/>
          <w:sz w:val="22"/>
          <w:szCs w:val="22"/>
        </w:rPr>
        <w:t xml:space="preserve"> </w:t>
      </w:r>
      <w:r w:rsidR="002D5AD0">
        <w:rPr>
          <w:rFonts w:ascii="Times New Roman" w:hAnsi="Times New Roman" w:cs="Times New Roman"/>
          <w:bCs/>
          <w:sz w:val="22"/>
          <w:szCs w:val="22"/>
        </w:rPr>
        <w:t xml:space="preserve">Board </w:t>
      </w:r>
      <w:r w:rsidR="00FB2D3E" w:rsidRPr="00E413F0">
        <w:rPr>
          <w:rFonts w:ascii="Times New Roman" w:hAnsi="Times New Roman" w:cs="Times New Roman"/>
          <w:bCs/>
          <w:sz w:val="22"/>
          <w:szCs w:val="22"/>
        </w:rPr>
        <w:t xml:space="preserve">Chair, </w:t>
      </w:r>
      <w:r w:rsidR="001A4351" w:rsidRPr="00E413F0">
        <w:rPr>
          <w:rFonts w:ascii="Times New Roman" w:hAnsi="Times New Roman" w:cs="Times New Roman"/>
          <w:bCs/>
          <w:sz w:val="22"/>
          <w:szCs w:val="22"/>
        </w:rPr>
        <w:t xml:space="preserve">Supervisor </w:t>
      </w:r>
      <w:r w:rsidR="002D5AD0">
        <w:rPr>
          <w:rFonts w:ascii="Times New Roman" w:hAnsi="Times New Roman" w:cs="Times New Roman"/>
          <w:bCs/>
          <w:sz w:val="22"/>
          <w:szCs w:val="22"/>
        </w:rPr>
        <w:t>Pedersen</w:t>
      </w:r>
      <w:r w:rsidR="00FB2D3E" w:rsidRPr="00E413F0">
        <w:rPr>
          <w:rFonts w:ascii="Times New Roman" w:hAnsi="Times New Roman" w:cs="Times New Roman"/>
          <w:bCs/>
          <w:sz w:val="22"/>
          <w:szCs w:val="22"/>
        </w:rPr>
        <w:t xml:space="preserve"> called the meeting to order at 10:0</w:t>
      </w:r>
      <w:r w:rsidR="00E413F0" w:rsidRPr="00E413F0">
        <w:rPr>
          <w:rFonts w:ascii="Times New Roman" w:hAnsi="Times New Roman" w:cs="Times New Roman"/>
          <w:bCs/>
          <w:sz w:val="22"/>
          <w:szCs w:val="22"/>
        </w:rPr>
        <w:t>2</w:t>
      </w:r>
      <w:r w:rsidR="00C31A33" w:rsidRPr="00E413F0">
        <w:rPr>
          <w:rFonts w:ascii="Times New Roman" w:hAnsi="Times New Roman" w:cs="Times New Roman"/>
          <w:bCs/>
          <w:sz w:val="22"/>
          <w:szCs w:val="22"/>
        </w:rPr>
        <w:t xml:space="preserve"> a.m</w:t>
      </w:r>
      <w:r w:rsidR="002D5AD0">
        <w:rPr>
          <w:rFonts w:ascii="Times New Roman" w:hAnsi="Times New Roman" w:cs="Times New Roman"/>
          <w:bCs/>
          <w:sz w:val="22"/>
          <w:szCs w:val="22"/>
        </w:rPr>
        <w:t xml:space="preserve">., </w:t>
      </w:r>
      <w:r w:rsidR="00B77422">
        <w:rPr>
          <w:rFonts w:ascii="Times New Roman" w:hAnsi="Times New Roman" w:cs="Times New Roman"/>
          <w:bCs/>
          <w:sz w:val="22"/>
          <w:szCs w:val="22"/>
        </w:rPr>
        <w:t>and</w:t>
      </w:r>
      <w:r w:rsidR="002D5AD0">
        <w:rPr>
          <w:rFonts w:ascii="Times New Roman" w:hAnsi="Times New Roman" w:cs="Times New Roman"/>
          <w:bCs/>
          <w:sz w:val="22"/>
          <w:szCs w:val="22"/>
        </w:rPr>
        <w:t xml:space="preserve"> asked for a role call of Supervisors present. </w:t>
      </w:r>
      <w:r w:rsidR="00F45F0C" w:rsidRPr="002D5AD0">
        <w:rPr>
          <w:rFonts w:ascii="Times New Roman" w:hAnsi="Times New Roman" w:cs="Times New Roman"/>
          <w:bCs/>
          <w:sz w:val="22"/>
          <w:szCs w:val="22"/>
        </w:rPr>
        <w:t>The meeting was h</w:t>
      </w:r>
      <w:r w:rsidR="00C34830" w:rsidRPr="002D5AD0">
        <w:rPr>
          <w:rFonts w:ascii="Times New Roman" w:hAnsi="Times New Roman" w:cs="Times New Roman"/>
          <w:bCs/>
          <w:sz w:val="22"/>
          <w:szCs w:val="22"/>
        </w:rPr>
        <w:t>eld</w:t>
      </w:r>
      <w:r w:rsidR="00866AD2" w:rsidRPr="002D5AD0">
        <w:rPr>
          <w:rFonts w:ascii="Times New Roman" w:hAnsi="Times New Roman" w:cs="Times New Roman"/>
          <w:bCs/>
          <w:sz w:val="22"/>
          <w:szCs w:val="22"/>
        </w:rPr>
        <w:t xml:space="preserve"> </w:t>
      </w:r>
      <w:r w:rsidR="00D431D8" w:rsidRPr="002D5AD0">
        <w:rPr>
          <w:rFonts w:ascii="Times New Roman" w:hAnsi="Times New Roman" w:cs="Times New Roman"/>
          <w:bCs/>
          <w:sz w:val="22"/>
          <w:szCs w:val="22"/>
        </w:rPr>
        <w:t>as a hybrid model with in-person and tele</w:t>
      </w:r>
      <w:r w:rsidR="00C34830" w:rsidRPr="002D5AD0">
        <w:rPr>
          <w:rFonts w:ascii="Times New Roman" w:hAnsi="Times New Roman" w:cs="Times New Roman"/>
          <w:bCs/>
          <w:sz w:val="22"/>
          <w:szCs w:val="22"/>
        </w:rPr>
        <w:t xml:space="preserve">-conferencing </w:t>
      </w:r>
      <w:r w:rsidR="00D431D8" w:rsidRPr="002D5AD0">
        <w:rPr>
          <w:rFonts w:ascii="Times New Roman" w:hAnsi="Times New Roman" w:cs="Times New Roman"/>
          <w:bCs/>
          <w:sz w:val="22"/>
          <w:szCs w:val="22"/>
        </w:rPr>
        <w:t xml:space="preserve">(Zoom) </w:t>
      </w:r>
      <w:r w:rsidR="00C34830" w:rsidRPr="002D5AD0">
        <w:rPr>
          <w:rFonts w:ascii="Times New Roman" w:hAnsi="Times New Roman" w:cs="Times New Roman"/>
          <w:bCs/>
          <w:sz w:val="22"/>
          <w:szCs w:val="22"/>
        </w:rPr>
        <w:t>access.</w:t>
      </w:r>
      <w:r w:rsidR="00E413F0" w:rsidRPr="002D5AD0">
        <w:rPr>
          <w:rFonts w:ascii="Times New Roman" w:hAnsi="Times New Roman" w:cs="Times New Roman"/>
          <w:bCs/>
          <w:sz w:val="22"/>
          <w:szCs w:val="22"/>
        </w:rPr>
        <w:t xml:space="preserve"> </w:t>
      </w:r>
      <w:r w:rsidR="002D5AD0">
        <w:rPr>
          <w:rFonts w:ascii="Times New Roman" w:hAnsi="Times New Roman" w:cs="Times New Roman"/>
          <w:bCs/>
          <w:sz w:val="22"/>
          <w:szCs w:val="22"/>
        </w:rPr>
        <w:t xml:space="preserve">Neither Supervisors Micari </w:t>
      </w:r>
      <w:r w:rsidR="00221306">
        <w:rPr>
          <w:rFonts w:ascii="Times New Roman" w:hAnsi="Times New Roman" w:cs="Times New Roman"/>
          <w:bCs/>
          <w:sz w:val="22"/>
          <w:szCs w:val="22"/>
        </w:rPr>
        <w:t>nor</w:t>
      </w:r>
      <w:r w:rsidR="002D5AD0">
        <w:rPr>
          <w:rFonts w:ascii="Times New Roman" w:hAnsi="Times New Roman" w:cs="Times New Roman"/>
          <w:bCs/>
          <w:sz w:val="22"/>
          <w:szCs w:val="22"/>
        </w:rPr>
        <w:t xml:space="preserve"> Valero (Tulare Co.) were in attendance. </w:t>
      </w:r>
    </w:p>
    <w:p w14:paraId="6995D059" w14:textId="77777777" w:rsidR="00221306" w:rsidRPr="005A01C5" w:rsidRDefault="00221306" w:rsidP="00221306">
      <w:pPr>
        <w:pStyle w:val="Level1"/>
        <w:numPr>
          <w:ilvl w:val="0"/>
          <w:numId w:val="0"/>
        </w:numPr>
        <w:tabs>
          <w:tab w:val="left" w:pos="-1440"/>
        </w:tabs>
        <w:ind w:left="720"/>
        <w:jc w:val="both"/>
        <w:rPr>
          <w:rFonts w:ascii="Times New Roman" w:hAnsi="Times New Roman" w:cs="Times New Roman"/>
          <w:color w:val="FF0000"/>
          <w:sz w:val="16"/>
          <w:szCs w:val="16"/>
        </w:rPr>
      </w:pPr>
    </w:p>
    <w:p w14:paraId="32D76C9C" w14:textId="5340352A" w:rsidR="003E75A3" w:rsidRPr="00221306" w:rsidRDefault="00E34E30" w:rsidP="00221306">
      <w:pPr>
        <w:pStyle w:val="Level1"/>
        <w:numPr>
          <w:ilvl w:val="0"/>
          <w:numId w:val="2"/>
        </w:numPr>
        <w:tabs>
          <w:tab w:val="left" w:pos="-1440"/>
        </w:tabs>
        <w:ind w:hanging="720"/>
        <w:jc w:val="both"/>
        <w:rPr>
          <w:rFonts w:ascii="Times New Roman" w:hAnsi="Times New Roman" w:cs="Times New Roman"/>
          <w:color w:val="FF0000"/>
          <w:sz w:val="22"/>
          <w:szCs w:val="22"/>
        </w:rPr>
      </w:pPr>
      <w:r w:rsidRPr="00221306">
        <w:rPr>
          <w:rFonts w:ascii="Times New Roman" w:hAnsi="Times New Roman" w:cs="Times New Roman"/>
          <w:b/>
          <w:sz w:val="22"/>
          <w:szCs w:val="22"/>
        </w:rPr>
        <w:t>Adoption of Resolution for Remote Attendance Pursuant to AB 361</w:t>
      </w:r>
      <w:r w:rsidR="00AC3492" w:rsidRPr="00221306">
        <w:rPr>
          <w:rFonts w:ascii="Times New Roman" w:hAnsi="Times New Roman" w:cs="Times New Roman"/>
          <w:b/>
          <w:sz w:val="22"/>
          <w:szCs w:val="22"/>
        </w:rPr>
        <w:t xml:space="preserve"> – </w:t>
      </w:r>
      <w:r w:rsidRPr="00DC4EC0">
        <w:rPr>
          <w:rFonts w:ascii="Times New Roman" w:hAnsi="Times New Roman" w:cs="Times New Roman"/>
          <w:bCs/>
          <w:sz w:val="22"/>
          <w:szCs w:val="22"/>
        </w:rPr>
        <w:t xml:space="preserve">Adopt resolution </w:t>
      </w:r>
      <w:r w:rsidR="003E75A3" w:rsidRPr="00DC4EC0">
        <w:rPr>
          <w:rFonts w:ascii="Times New Roman" w:hAnsi="Times New Roman" w:cs="Times New Roman"/>
          <w:bCs/>
          <w:sz w:val="22"/>
          <w:szCs w:val="22"/>
        </w:rPr>
        <w:t>s</w:t>
      </w:r>
      <w:r w:rsidRPr="00DC4EC0">
        <w:rPr>
          <w:rFonts w:ascii="Times New Roman" w:hAnsi="Times New Roman" w:cs="Times New Roman"/>
          <w:bCs/>
          <w:sz w:val="22"/>
          <w:szCs w:val="22"/>
        </w:rPr>
        <w:t>etting forth findings required under Assemble Bill 361 allowing K/T AAA to continue holding its meetings remotely according to the modified Brown Act tel</w:t>
      </w:r>
      <w:r w:rsidR="003E75A3" w:rsidRPr="00DC4EC0">
        <w:rPr>
          <w:rFonts w:ascii="Times New Roman" w:hAnsi="Times New Roman" w:cs="Times New Roman"/>
          <w:bCs/>
          <w:sz w:val="22"/>
          <w:szCs w:val="22"/>
        </w:rPr>
        <w:t xml:space="preserve">econferencing provisions set forth in AB 361. Supervisor </w:t>
      </w:r>
      <w:r w:rsidR="00E413F0" w:rsidRPr="00DC4EC0">
        <w:rPr>
          <w:rFonts w:ascii="Times New Roman" w:hAnsi="Times New Roman" w:cs="Times New Roman"/>
          <w:bCs/>
          <w:sz w:val="22"/>
          <w:szCs w:val="22"/>
        </w:rPr>
        <w:t xml:space="preserve">Vander Poel </w:t>
      </w:r>
      <w:r w:rsidR="003E75A3" w:rsidRPr="00DC4EC0">
        <w:rPr>
          <w:rFonts w:ascii="Times New Roman" w:hAnsi="Times New Roman" w:cs="Times New Roman"/>
          <w:bCs/>
          <w:sz w:val="22"/>
          <w:szCs w:val="22"/>
        </w:rPr>
        <w:t xml:space="preserve">moved to approve, Supervisor </w:t>
      </w:r>
      <w:r w:rsidR="00E413F0" w:rsidRPr="00DC4EC0">
        <w:rPr>
          <w:rFonts w:ascii="Times New Roman" w:hAnsi="Times New Roman" w:cs="Times New Roman"/>
          <w:bCs/>
          <w:sz w:val="22"/>
          <w:szCs w:val="22"/>
        </w:rPr>
        <w:t>Fagundes</w:t>
      </w:r>
      <w:r w:rsidR="003E75A3" w:rsidRPr="00DC4EC0">
        <w:rPr>
          <w:rFonts w:ascii="Times New Roman" w:hAnsi="Times New Roman" w:cs="Times New Roman"/>
          <w:bCs/>
          <w:sz w:val="22"/>
          <w:szCs w:val="22"/>
        </w:rPr>
        <w:t xml:space="preserve"> seconded the motion, which passed</w:t>
      </w:r>
      <w:r w:rsidR="003E75A3" w:rsidRPr="00221306">
        <w:rPr>
          <w:rFonts w:ascii="Times New Roman" w:hAnsi="Times New Roman" w:cs="Times New Roman"/>
          <w:bCs/>
          <w:i/>
          <w:iCs/>
          <w:sz w:val="22"/>
          <w:szCs w:val="22"/>
        </w:rPr>
        <w:t xml:space="preserve">. </w:t>
      </w:r>
      <w:r w:rsidR="003E75A3" w:rsidRPr="00221306">
        <w:rPr>
          <w:rFonts w:ascii="Times New Roman" w:hAnsi="Times New Roman" w:cs="Times New Roman"/>
          <w:b/>
          <w:bCs/>
          <w:sz w:val="22"/>
          <w:szCs w:val="22"/>
        </w:rPr>
        <w:t>(</w:t>
      </w:r>
      <w:r w:rsidR="00E413F0" w:rsidRPr="00221306">
        <w:rPr>
          <w:rFonts w:ascii="Times New Roman" w:hAnsi="Times New Roman" w:cs="Times New Roman"/>
          <w:b/>
          <w:bCs/>
          <w:sz w:val="22"/>
          <w:szCs w:val="22"/>
        </w:rPr>
        <w:t>Vander Poel</w:t>
      </w:r>
      <w:r w:rsidR="003E75A3" w:rsidRPr="00221306">
        <w:rPr>
          <w:rFonts w:ascii="Times New Roman" w:hAnsi="Times New Roman" w:cs="Times New Roman"/>
          <w:b/>
          <w:bCs/>
          <w:sz w:val="22"/>
          <w:szCs w:val="22"/>
        </w:rPr>
        <w:t>/</w:t>
      </w:r>
      <w:r w:rsidR="00E413F0" w:rsidRPr="00221306">
        <w:rPr>
          <w:rFonts w:ascii="Times New Roman" w:hAnsi="Times New Roman" w:cs="Times New Roman"/>
          <w:b/>
          <w:bCs/>
          <w:sz w:val="22"/>
          <w:szCs w:val="22"/>
        </w:rPr>
        <w:t>Fagundes</w:t>
      </w:r>
      <w:r w:rsidR="003E75A3" w:rsidRPr="00221306">
        <w:rPr>
          <w:rFonts w:ascii="Times New Roman" w:hAnsi="Times New Roman" w:cs="Times New Roman"/>
          <w:b/>
          <w:bCs/>
          <w:sz w:val="22"/>
          <w:szCs w:val="22"/>
        </w:rPr>
        <w:t>)</w:t>
      </w:r>
    </w:p>
    <w:p w14:paraId="3786856F" w14:textId="77777777" w:rsidR="00AC3492" w:rsidRPr="005A01C5" w:rsidRDefault="00AC3492" w:rsidP="00AC3492">
      <w:pPr>
        <w:pStyle w:val="Level1"/>
        <w:numPr>
          <w:ilvl w:val="0"/>
          <w:numId w:val="0"/>
        </w:numPr>
        <w:tabs>
          <w:tab w:val="left" w:pos="-1440"/>
        </w:tabs>
        <w:ind w:left="720"/>
        <w:jc w:val="both"/>
        <w:rPr>
          <w:rFonts w:ascii="Times New Roman" w:hAnsi="Times New Roman" w:cs="Times New Roman"/>
          <w:b/>
          <w:color w:val="FF0000"/>
          <w:sz w:val="16"/>
          <w:szCs w:val="16"/>
        </w:rPr>
      </w:pPr>
    </w:p>
    <w:p w14:paraId="78FD604C" w14:textId="72991B4B" w:rsidR="00AC3492" w:rsidRPr="00FD3B23" w:rsidRDefault="00D431D8" w:rsidP="006523CD">
      <w:pPr>
        <w:pStyle w:val="Level1"/>
        <w:numPr>
          <w:ilvl w:val="0"/>
          <w:numId w:val="2"/>
        </w:numPr>
        <w:tabs>
          <w:tab w:val="left" w:pos="-1440"/>
        </w:tabs>
        <w:ind w:hanging="720"/>
        <w:jc w:val="both"/>
        <w:rPr>
          <w:rFonts w:ascii="Times New Roman" w:hAnsi="Times New Roman" w:cs="Times New Roman"/>
          <w:bCs/>
          <w:sz w:val="22"/>
          <w:szCs w:val="22"/>
        </w:rPr>
      </w:pPr>
      <w:r w:rsidRPr="00FD3B23">
        <w:rPr>
          <w:rFonts w:ascii="Times New Roman" w:hAnsi="Times New Roman" w:cs="Times New Roman"/>
          <w:b/>
          <w:sz w:val="22"/>
          <w:szCs w:val="22"/>
        </w:rPr>
        <w:t>Introductions –</w:t>
      </w:r>
      <w:r w:rsidR="001D7A19" w:rsidRPr="00FD3B23">
        <w:rPr>
          <w:rFonts w:ascii="Times New Roman" w:hAnsi="Times New Roman" w:cs="Times New Roman"/>
          <w:sz w:val="22"/>
          <w:szCs w:val="22"/>
        </w:rPr>
        <w:t xml:space="preserve"> </w:t>
      </w:r>
      <w:r w:rsidRPr="00FD3B23">
        <w:rPr>
          <w:rFonts w:ascii="Times New Roman" w:hAnsi="Times New Roman" w:cs="Times New Roman"/>
          <w:sz w:val="22"/>
          <w:szCs w:val="22"/>
        </w:rPr>
        <w:t>As above.</w:t>
      </w:r>
    </w:p>
    <w:p w14:paraId="6ADEBCED" w14:textId="77777777" w:rsidR="0026170A" w:rsidRPr="005A01C5"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14:paraId="04FB9DC0" w14:textId="270C72D7" w:rsidR="0076037B" w:rsidRPr="00FD3B23" w:rsidRDefault="003E75A3" w:rsidP="00AB4711">
      <w:pPr>
        <w:pStyle w:val="Level1"/>
        <w:numPr>
          <w:ilvl w:val="0"/>
          <w:numId w:val="2"/>
        </w:numPr>
        <w:tabs>
          <w:tab w:val="left" w:pos="-1440"/>
        </w:tabs>
        <w:ind w:hanging="720"/>
        <w:jc w:val="both"/>
        <w:rPr>
          <w:rFonts w:ascii="Times New Roman" w:hAnsi="Times New Roman" w:cs="Times New Roman"/>
          <w:b/>
          <w:bCs/>
          <w:sz w:val="22"/>
          <w:szCs w:val="22"/>
        </w:rPr>
      </w:pPr>
      <w:r w:rsidRPr="00FD3B23">
        <w:rPr>
          <w:rFonts w:ascii="Times New Roman" w:hAnsi="Times New Roman" w:cs="Times New Roman"/>
          <w:b/>
          <w:bCs/>
          <w:sz w:val="22"/>
          <w:szCs w:val="22"/>
        </w:rPr>
        <w:t xml:space="preserve">Board Member Comments – </w:t>
      </w:r>
      <w:r w:rsidRPr="00FD3B23">
        <w:rPr>
          <w:rFonts w:ascii="Times New Roman" w:hAnsi="Times New Roman" w:cs="Times New Roman"/>
          <w:sz w:val="22"/>
          <w:szCs w:val="22"/>
        </w:rPr>
        <w:t>None</w:t>
      </w:r>
    </w:p>
    <w:p w14:paraId="32EAE1A4" w14:textId="77777777" w:rsidR="006D5541" w:rsidRPr="005A01C5" w:rsidRDefault="006D5541" w:rsidP="005864FA">
      <w:pPr>
        <w:pStyle w:val="Level1"/>
        <w:numPr>
          <w:ilvl w:val="0"/>
          <w:numId w:val="0"/>
        </w:numPr>
        <w:tabs>
          <w:tab w:val="left" w:pos="-1440"/>
        </w:tabs>
        <w:ind w:left="1440"/>
        <w:jc w:val="both"/>
        <w:rPr>
          <w:rFonts w:ascii="Times New Roman" w:hAnsi="Times New Roman" w:cs="Times New Roman"/>
          <w:color w:val="FF0000"/>
          <w:sz w:val="16"/>
          <w:szCs w:val="16"/>
        </w:rPr>
      </w:pPr>
    </w:p>
    <w:p w14:paraId="5E398A2D" w14:textId="55FB8F0F" w:rsidR="0026170A" w:rsidRPr="00FD3B23" w:rsidRDefault="003F1E73" w:rsidP="002774C5">
      <w:pPr>
        <w:pStyle w:val="Level1"/>
        <w:numPr>
          <w:ilvl w:val="0"/>
          <w:numId w:val="2"/>
        </w:numPr>
        <w:tabs>
          <w:tab w:val="left" w:pos="-1440"/>
        </w:tabs>
        <w:ind w:hanging="720"/>
        <w:jc w:val="both"/>
        <w:rPr>
          <w:rFonts w:ascii="Times New Roman" w:hAnsi="Times New Roman" w:cs="Times New Roman"/>
          <w:b/>
          <w:bCs/>
          <w:sz w:val="22"/>
          <w:szCs w:val="22"/>
        </w:rPr>
      </w:pPr>
      <w:r w:rsidRPr="00FD3B23">
        <w:rPr>
          <w:rFonts w:ascii="Times New Roman" w:hAnsi="Times New Roman" w:cs="Times New Roman"/>
          <w:b/>
          <w:bCs/>
          <w:sz w:val="22"/>
          <w:szCs w:val="22"/>
        </w:rPr>
        <w:t>Public Comment</w:t>
      </w:r>
      <w:r w:rsidR="000302C2" w:rsidRPr="00FD3B23">
        <w:rPr>
          <w:rFonts w:ascii="Times New Roman" w:hAnsi="Times New Roman" w:cs="Times New Roman"/>
          <w:b/>
          <w:bCs/>
          <w:sz w:val="22"/>
          <w:szCs w:val="22"/>
        </w:rPr>
        <w:t xml:space="preserve"> </w:t>
      </w:r>
    </w:p>
    <w:p w14:paraId="536BFC15" w14:textId="0CA1005A" w:rsidR="003F1E73" w:rsidRDefault="00221306" w:rsidP="003F1E73">
      <w:pPr>
        <w:pStyle w:val="Level1"/>
        <w:numPr>
          <w:ilvl w:val="0"/>
          <w:numId w:val="20"/>
        </w:numPr>
        <w:tabs>
          <w:tab w:val="left" w:pos="-1440"/>
        </w:tabs>
        <w:jc w:val="both"/>
        <w:rPr>
          <w:rFonts w:ascii="Times New Roman" w:hAnsi="Times New Roman" w:cs="Times New Roman"/>
          <w:bCs/>
          <w:sz w:val="22"/>
          <w:szCs w:val="22"/>
        </w:rPr>
      </w:pPr>
      <w:r w:rsidRPr="00F63590">
        <w:rPr>
          <w:rFonts w:ascii="Times New Roman" w:hAnsi="Times New Roman" w:cs="Times New Roman"/>
          <w:bCs/>
          <w:sz w:val="22"/>
          <w:szCs w:val="22"/>
        </w:rPr>
        <w:t xml:space="preserve">Israel Guardado, K/T AAA, introduced the new Administrative Specialist, Aaron Gomes, who will be working with K/T AAA and Aging Services. Mr. Gomes </w:t>
      </w:r>
      <w:r w:rsidR="00F63590">
        <w:rPr>
          <w:rFonts w:ascii="Times New Roman" w:hAnsi="Times New Roman" w:cs="Times New Roman"/>
          <w:bCs/>
          <w:sz w:val="22"/>
          <w:szCs w:val="22"/>
        </w:rPr>
        <w:t>has</w:t>
      </w:r>
      <w:r w:rsidRPr="00F63590">
        <w:rPr>
          <w:rFonts w:ascii="Times New Roman" w:hAnsi="Times New Roman" w:cs="Times New Roman"/>
          <w:bCs/>
          <w:sz w:val="22"/>
          <w:szCs w:val="22"/>
        </w:rPr>
        <w:t xml:space="preserve"> worked for Tulare County TulareWORKs for close to 16 years</w:t>
      </w:r>
      <w:r w:rsidR="00DC4EC0">
        <w:rPr>
          <w:rFonts w:ascii="Times New Roman" w:hAnsi="Times New Roman" w:cs="Times New Roman"/>
          <w:bCs/>
          <w:sz w:val="22"/>
          <w:szCs w:val="22"/>
        </w:rPr>
        <w:t xml:space="preserve">, recently </w:t>
      </w:r>
      <w:r w:rsidRPr="00F63590">
        <w:rPr>
          <w:rFonts w:ascii="Times New Roman" w:hAnsi="Times New Roman" w:cs="Times New Roman"/>
          <w:bCs/>
          <w:sz w:val="22"/>
          <w:szCs w:val="22"/>
        </w:rPr>
        <w:t>transferr</w:t>
      </w:r>
      <w:r w:rsidR="00DC4EC0">
        <w:rPr>
          <w:rFonts w:ascii="Times New Roman" w:hAnsi="Times New Roman" w:cs="Times New Roman"/>
          <w:bCs/>
          <w:sz w:val="22"/>
          <w:szCs w:val="22"/>
        </w:rPr>
        <w:t>ing</w:t>
      </w:r>
      <w:r w:rsidRPr="00F63590">
        <w:rPr>
          <w:rFonts w:ascii="Times New Roman" w:hAnsi="Times New Roman" w:cs="Times New Roman"/>
          <w:bCs/>
          <w:sz w:val="22"/>
          <w:szCs w:val="22"/>
        </w:rPr>
        <w:t xml:space="preserve"> to Human Services</w:t>
      </w:r>
      <w:r w:rsidR="00F63590">
        <w:rPr>
          <w:rFonts w:ascii="Times New Roman" w:hAnsi="Times New Roman" w:cs="Times New Roman"/>
          <w:bCs/>
          <w:sz w:val="22"/>
          <w:szCs w:val="22"/>
        </w:rPr>
        <w:t xml:space="preserve">. </w:t>
      </w:r>
      <w:r w:rsidR="00DC4EC0">
        <w:rPr>
          <w:rFonts w:ascii="Times New Roman" w:hAnsi="Times New Roman" w:cs="Times New Roman"/>
          <w:bCs/>
          <w:sz w:val="22"/>
          <w:szCs w:val="22"/>
        </w:rPr>
        <w:t>Mr. Gomes</w:t>
      </w:r>
      <w:r w:rsidR="00F63590">
        <w:rPr>
          <w:rFonts w:ascii="Times New Roman" w:hAnsi="Times New Roman" w:cs="Times New Roman"/>
          <w:bCs/>
          <w:sz w:val="22"/>
          <w:szCs w:val="22"/>
        </w:rPr>
        <w:t xml:space="preserve"> said</w:t>
      </w:r>
      <w:r w:rsidR="00F63590" w:rsidRPr="00F63590">
        <w:rPr>
          <w:rFonts w:ascii="Times New Roman" w:hAnsi="Times New Roman" w:cs="Times New Roman"/>
          <w:bCs/>
          <w:sz w:val="22"/>
          <w:szCs w:val="22"/>
        </w:rPr>
        <w:t xml:space="preserve"> it was his pleasure to be </w:t>
      </w:r>
      <w:r w:rsidR="00F63590">
        <w:rPr>
          <w:rFonts w:ascii="Times New Roman" w:hAnsi="Times New Roman" w:cs="Times New Roman"/>
          <w:bCs/>
          <w:sz w:val="22"/>
          <w:szCs w:val="22"/>
        </w:rPr>
        <w:t xml:space="preserve">in his new position. </w:t>
      </w:r>
    </w:p>
    <w:p w14:paraId="47B189CF" w14:textId="0493F3D1" w:rsidR="00A5324C" w:rsidRDefault="00F63590" w:rsidP="003F1E73">
      <w:pPr>
        <w:pStyle w:val="Level1"/>
        <w:numPr>
          <w:ilvl w:val="0"/>
          <w:numId w:val="20"/>
        </w:numPr>
        <w:tabs>
          <w:tab w:val="left" w:pos="-1440"/>
        </w:tabs>
        <w:jc w:val="both"/>
        <w:rPr>
          <w:rFonts w:ascii="Times New Roman" w:hAnsi="Times New Roman" w:cs="Times New Roman"/>
          <w:bCs/>
          <w:sz w:val="22"/>
          <w:szCs w:val="22"/>
        </w:rPr>
      </w:pPr>
      <w:r>
        <w:rPr>
          <w:rFonts w:ascii="Times New Roman" w:hAnsi="Times New Roman" w:cs="Times New Roman"/>
          <w:bCs/>
          <w:sz w:val="22"/>
          <w:szCs w:val="22"/>
        </w:rPr>
        <w:t>Anita Ortiz, K/T AAA Director</w:t>
      </w:r>
      <w:r w:rsidR="00A5324C">
        <w:rPr>
          <w:rFonts w:ascii="Times New Roman" w:hAnsi="Times New Roman" w:cs="Times New Roman"/>
          <w:bCs/>
          <w:sz w:val="22"/>
          <w:szCs w:val="22"/>
        </w:rPr>
        <w:t>, noted</w:t>
      </w:r>
      <w:r>
        <w:rPr>
          <w:rFonts w:ascii="Times New Roman" w:hAnsi="Times New Roman" w:cs="Times New Roman"/>
          <w:bCs/>
          <w:sz w:val="22"/>
          <w:szCs w:val="22"/>
        </w:rPr>
        <w:t xml:space="preserve"> that recently Sanja Bugay had </w:t>
      </w:r>
      <w:r w:rsidR="00A5324C">
        <w:rPr>
          <w:rFonts w:ascii="Times New Roman" w:hAnsi="Times New Roman" w:cs="Times New Roman"/>
          <w:bCs/>
          <w:sz w:val="22"/>
          <w:szCs w:val="22"/>
        </w:rPr>
        <w:t>departed</w:t>
      </w:r>
      <w:r w:rsidR="005B7323">
        <w:rPr>
          <w:rFonts w:ascii="Times New Roman" w:hAnsi="Times New Roman" w:cs="Times New Roman"/>
          <w:bCs/>
          <w:sz w:val="22"/>
          <w:szCs w:val="22"/>
        </w:rPr>
        <w:t xml:space="preserve"> her position as Director of </w:t>
      </w:r>
      <w:r>
        <w:rPr>
          <w:rFonts w:ascii="Times New Roman" w:hAnsi="Times New Roman" w:cs="Times New Roman"/>
          <w:bCs/>
          <w:sz w:val="22"/>
          <w:szCs w:val="22"/>
        </w:rPr>
        <w:t>Kings County</w:t>
      </w:r>
      <w:r w:rsidR="00A5324C">
        <w:rPr>
          <w:rFonts w:ascii="Times New Roman" w:hAnsi="Times New Roman" w:cs="Times New Roman"/>
          <w:bCs/>
          <w:sz w:val="22"/>
          <w:szCs w:val="22"/>
        </w:rPr>
        <w:t xml:space="preserve"> Human Services</w:t>
      </w:r>
      <w:r w:rsidR="005A01C5">
        <w:rPr>
          <w:rFonts w:ascii="Times New Roman" w:hAnsi="Times New Roman" w:cs="Times New Roman"/>
          <w:bCs/>
          <w:sz w:val="22"/>
          <w:szCs w:val="22"/>
        </w:rPr>
        <w:t xml:space="preserve">. </w:t>
      </w:r>
      <w:r w:rsidR="00A5324C">
        <w:rPr>
          <w:rFonts w:ascii="Times New Roman" w:hAnsi="Times New Roman" w:cs="Times New Roman"/>
          <w:bCs/>
          <w:sz w:val="22"/>
          <w:szCs w:val="22"/>
        </w:rPr>
        <w:t>Ms. Ortiz</w:t>
      </w:r>
      <w:r w:rsidR="00162074">
        <w:rPr>
          <w:rFonts w:ascii="Times New Roman" w:hAnsi="Times New Roman" w:cs="Times New Roman"/>
          <w:bCs/>
          <w:sz w:val="22"/>
          <w:szCs w:val="22"/>
        </w:rPr>
        <w:t xml:space="preserve"> </w:t>
      </w:r>
      <w:r w:rsidR="00DC4EC0">
        <w:rPr>
          <w:rFonts w:ascii="Times New Roman" w:hAnsi="Times New Roman" w:cs="Times New Roman"/>
          <w:bCs/>
          <w:sz w:val="22"/>
          <w:szCs w:val="22"/>
        </w:rPr>
        <w:t xml:space="preserve">offered words of </w:t>
      </w:r>
      <w:r w:rsidR="00162074">
        <w:rPr>
          <w:rFonts w:ascii="Times New Roman" w:hAnsi="Times New Roman" w:cs="Times New Roman"/>
          <w:bCs/>
          <w:sz w:val="22"/>
          <w:szCs w:val="22"/>
        </w:rPr>
        <w:t>welcome</w:t>
      </w:r>
      <w:r w:rsidR="00DC4EC0">
        <w:rPr>
          <w:rFonts w:ascii="Times New Roman" w:hAnsi="Times New Roman" w:cs="Times New Roman"/>
          <w:bCs/>
          <w:sz w:val="22"/>
          <w:szCs w:val="22"/>
        </w:rPr>
        <w:t xml:space="preserve"> to</w:t>
      </w:r>
      <w:r w:rsidR="00162074">
        <w:rPr>
          <w:rFonts w:ascii="Times New Roman" w:hAnsi="Times New Roman" w:cs="Times New Roman"/>
          <w:bCs/>
          <w:sz w:val="22"/>
          <w:szCs w:val="22"/>
        </w:rPr>
        <w:t xml:space="preserve"> the new </w:t>
      </w:r>
      <w:r w:rsidR="00A5324C">
        <w:rPr>
          <w:rFonts w:ascii="Times New Roman" w:hAnsi="Times New Roman" w:cs="Times New Roman"/>
          <w:bCs/>
          <w:sz w:val="22"/>
          <w:szCs w:val="22"/>
        </w:rPr>
        <w:t>Director</w:t>
      </w:r>
      <w:r w:rsidR="00DC4EC0">
        <w:rPr>
          <w:rFonts w:ascii="Times New Roman" w:hAnsi="Times New Roman" w:cs="Times New Roman"/>
          <w:bCs/>
          <w:sz w:val="22"/>
          <w:szCs w:val="22"/>
        </w:rPr>
        <w:t xml:space="preserve">, </w:t>
      </w:r>
      <w:r w:rsidR="00397E5D">
        <w:rPr>
          <w:rFonts w:ascii="Times New Roman" w:hAnsi="Times New Roman" w:cs="Times New Roman"/>
          <w:bCs/>
          <w:sz w:val="22"/>
          <w:szCs w:val="22"/>
        </w:rPr>
        <w:t>Wendy Osikafo.</w:t>
      </w:r>
      <w:r w:rsidR="00DC4EC0">
        <w:rPr>
          <w:rFonts w:ascii="Times New Roman" w:hAnsi="Times New Roman" w:cs="Times New Roman"/>
          <w:bCs/>
          <w:sz w:val="22"/>
          <w:szCs w:val="22"/>
        </w:rPr>
        <w:t xml:space="preserve"> </w:t>
      </w:r>
    </w:p>
    <w:p w14:paraId="4C0BBAC6" w14:textId="141134C3" w:rsidR="00F63590" w:rsidRPr="00F63590" w:rsidRDefault="00F63590" w:rsidP="003F1E73">
      <w:pPr>
        <w:pStyle w:val="Level1"/>
        <w:numPr>
          <w:ilvl w:val="0"/>
          <w:numId w:val="20"/>
        </w:numPr>
        <w:tabs>
          <w:tab w:val="left" w:pos="-1440"/>
        </w:tabs>
        <w:jc w:val="both"/>
        <w:rPr>
          <w:rFonts w:ascii="Times New Roman" w:hAnsi="Times New Roman" w:cs="Times New Roman"/>
          <w:bCs/>
          <w:sz w:val="22"/>
          <w:szCs w:val="22"/>
        </w:rPr>
      </w:pPr>
      <w:r>
        <w:rPr>
          <w:rFonts w:ascii="Times New Roman" w:hAnsi="Times New Roman" w:cs="Times New Roman"/>
          <w:bCs/>
          <w:sz w:val="22"/>
          <w:szCs w:val="22"/>
        </w:rPr>
        <w:t xml:space="preserve"> </w:t>
      </w:r>
      <w:r w:rsidR="00A5324C">
        <w:rPr>
          <w:rFonts w:ascii="Times New Roman" w:hAnsi="Times New Roman" w:cs="Times New Roman"/>
          <w:bCs/>
          <w:sz w:val="22"/>
          <w:szCs w:val="22"/>
        </w:rPr>
        <w:t xml:space="preserve">Raquel Gomez, CSET, </w:t>
      </w:r>
      <w:r w:rsidR="006C09CB">
        <w:rPr>
          <w:rFonts w:ascii="Times New Roman" w:hAnsi="Times New Roman" w:cs="Times New Roman"/>
          <w:bCs/>
          <w:sz w:val="22"/>
          <w:szCs w:val="22"/>
        </w:rPr>
        <w:t>reported that 183 tax returns had been completed for seniors in the communities of Kings and Tulare Counties</w:t>
      </w:r>
      <w:r w:rsidR="00397E5D">
        <w:rPr>
          <w:rFonts w:ascii="Times New Roman" w:hAnsi="Times New Roman" w:cs="Times New Roman"/>
          <w:bCs/>
          <w:sz w:val="22"/>
          <w:szCs w:val="22"/>
        </w:rPr>
        <w:t xml:space="preserve"> this year under the VITA program. </w:t>
      </w:r>
      <w:r w:rsidR="006C09CB">
        <w:rPr>
          <w:rFonts w:ascii="Times New Roman" w:hAnsi="Times New Roman" w:cs="Times New Roman"/>
          <w:bCs/>
          <w:sz w:val="22"/>
          <w:szCs w:val="22"/>
        </w:rPr>
        <w:t xml:space="preserve">She noted that CSET will continue to work with seniors to make sure they know what their tax credits are and how to use them. On a different note, she reported that CSET delivered 20,740 meals this month to 1,000 </w:t>
      </w:r>
      <w:r w:rsidR="00C7482E">
        <w:rPr>
          <w:rFonts w:ascii="Times New Roman" w:hAnsi="Times New Roman" w:cs="Times New Roman"/>
          <w:bCs/>
          <w:sz w:val="22"/>
          <w:szCs w:val="22"/>
        </w:rPr>
        <w:t xml:space="preserve">seniors </w:t>
      </w:r>
      <w:r w:rsidR="00C7482E">
        <w:rPr>
          <w:rFonts w:ascii="Times New Roman" w:hAnsi="Times New Roman" w:cs="Times New Roman"/>
          <w:bCs/>
          <w:sz w:val="22"/>
          <w:szCs w:val="22"/>
        </w:rPr>
        <w:lastRenderedPageBreak/>
        <w:t>in</w:t>
      </w:r>
      <w:r w:rsidR="00263B5A">
        <w:rPr>
          <w:rFonts w:ascii="Times New Roman" w:hAnsi="Times New Roman" w:cs="Times New Roman"/>
          <w:bCs/>
          <w:sz w:val="22"/>
          <w:szCs w:val="22"/>
        </w:rPr>
        <w:t xml:space="preserve"> </w:t>
      </w:r>
      <w:r w:rsidR="00397E5D">
        <w:rPr>
          <w:rFonts w:ascii="Times New Roman" w:hAnsi="Times New Roman" w:cs="Times New Roman"/>
          <w:bCs/>
          <w:sz w:val="22"/>
          <w:szCs w:val="22"/>
        </w:rPr>
        <w:t>Tulare Co</w:t>
      </w:r>
      <w:r w:rsidR="00263B5A">
        <w:rPr>
          <w:rFonts w:ascii="Times New Roman" w:hAnsi="Times New Roman" w:cs="Times New Roman"/>
          <w:bCs/>
          <w:sz w:val="22"/>
          <w:szCs w:val="22"/>
        </w:rPr>
        <w:t>unty</w:t>
      </w:r>
      <w:r w:rsidR="00397E5D">
        <w:rPr>
          <w:rFonts w:ascii="Times New Roman" w:hAnsi="Times New Roman" w:cs="Times New Roman"/>
          <w:bCs/>
          <w:sz w:val="22"/>
          <w:szCs w:val="22"/>
        </w:rPr>
        <w:t xml:space="preserve">, which </w:t>
      </w:r>
      <w:r w:rsidR="006C09CB">
        <w:rPr>
          <w:rFonts w:ascii="Times New Roman" w:hAnsi="Times New Roman" w:cs="Times New Roman"/>
          <w:bCs/>
          <w:sz w:val="22"/>
          <w:szCs w:val="22"/>
        </w:rPr>
        <w:t xml:space="preserve">includes 31 new clients </w:t>
      </w:r>
      <w:r w:rsidR="00263B5A">
        <w:rPr>
          <w:rFonts w:ascii="Times New Roman" w:hAnsi="Times New Roman" w:cs="Times New Roman"/>
          <w:bCs/>
          <w:sz w:val="22"/>
          <w:szCs w:val="22"/>
        </w:rPr>
        <w:t xml:space="preserve">who </w:t>
      </w:r>
      <w:r w:rsidR="006C09CB">
        <w:rPr>
          <w:rFonts w:ascii="Times New Roman" w:hAnsi="Times New Roman" w:cs="Times New Roman"/>
          <w:bCs/>
          <w:sz w:val="22"/>
          <w:szCs w:val="22"/>
        </w:rPr>
        <w:t xml:space="preserve">were recently added. She said the program will continue to serve meals at home to those that need them. </w:t>
      </w:r>
    </w:p>
    <w:p w14:paraId="77268B24" w14:textId="77777777" w:rsidR="007F50E1" w:rsidRPr="00263B5A" w:rsidRDefault="007F50E1" w:rsidP="007F50E1">
      <w:pPr>
        <w:pStyle w:val="Level1"/>
        <w:numPr>
          <w:ilvl w:val="0"/>
          <w:numId w:val="0"/>
        </w:numPr>
        <w:tabs>
          <w:tab w:val="left" w:pos="-1440"/>
        </w:tabs>
        <w:ind w:left="720"/>
        <w:jc w:val="both"/>
        <w:rPr>
          <w:rFonts w:ascii="Times New Roman" w:hAnsi="Times New Roman" w:cs="Times New Roman"/>
          <w:bCs/>
          <w:color w:val="FF0000"/>
          <w:sz w:val="16"/>
          <w:szCs w:val="16"/>
        </w:rPr>
      </w:pPr>
    </w:p>
    <w:p w14:paraId="790248F3" w14:textId="0E28E34A" w:rsidR="007F50E1" w:rsidRPr="007B0701" w:rsidRDefault="003F1E73" w:rsidP="007F50E1">
      <w:pPr>
        <w:pStyle w:val="Level1"/>
        <w:numPr>
          <w:ilvl w:val="0"/>
          <w:numId w:val="2"/>
        </w:numPr>
        <w:tabs>
          <w:tab w:val="left" w:pos="-1440"/>
        </w:tabs>
        <w:ind w:hanging="720"/>
        <w:jc w:val="both"/>
        <w:rPr>
          <w:rFonts w:ascii="Times New Roman" w:hAnsi="Times New Roman" w:cs="Times New Roman"/>
          <w:b/>
          <w:bCs/>
          <w:sz w:val="22"/>
          <w:szCs w:val="22"/>
        </w:rPr>
      </w:pPr>
      <w:r w:rsidRPr="00FD3B23">
        <w:rPr>
          <w:rFonts w:ascii="Times New Roman" w:hAnsi="Times New Roman" w:cs="Times New Roman"/>
          <w:b/>
          <w:bCs/>
          <w:sz w:val="22"/>
          <w:szCs w:val="22"/>
        </w:rPr>
        <w:t xml:space="preserve">Approval of Minutes of </w:t>
      </w:r>
      <w:r w:rsidR="00FD3B23" w:rsidRPr="00FD3B23">
        <w:rPr>
          <w:rFonts w:ascii="Times New Roman" w:hAnsi="Times New Roman" w:cs="Times New Roman"/>
          <w:b/>
          <w:bCs/>
          <w:sz w:val="22"/>
          <w:szCs w:val="22"/>
        </w:rPr>
        <w:t>March</w:t>
      </w:r>
      <w:r w:rsidRPr="00FD3B23">
        <w:rPr>
          <w:rFonts w:ascii="Times New Roman" w:hAnsi="Times New Roman" w:cs="Times New Roman"/>
          <w:b/>
          <w:bCs/>
          <w:sz w:val="22"/>
          <w:szCs w:val="22"/>
        </w:rPr>
        <w:t xml:space="preserve"> 2</w:t>
      </w:r>
      <w:r w:rsidR="00FD3B23" w:rsidRPr="00FD3B23">
        <w:rPr>
          <w:rFonts w:ascii="Times New Roman" w:hAnsi="Times New Roman" w:cs="Times New Roman"/>
          <w:b/>
          <w:bCs/>
          <w:sz w:val="22"/>
          <w:szCs w:val="22"/>
        </w:rPr>
        <w:t>1</w:t>
      </w:r>
      <w:r w:rsidRPr="00FD3B23">
        <w:rPr>
          <w:rFonts w:ascii="Times New Roman" w:hAnsi="Times New Roman" w:cs="Times New Roman"/>
          <w:b/>
          <w:bCs/>
          <w:sz w:val="22"/>
          <w:szCs w:val="22"/>
        </w:rPr>
        <w:t xml:space="preserve">, 2022 </w:t>
      </w:r>
      <w:r w:rsidR="001305CA" w:rsidRPr="00FD3B23">
        <w:rPr>
          <w:rFonts w:ascii="Times New Roman" w:hAnsi="Times New Roman" w:cs="Times New Roman"/>
          <w:sz w:val="22"/>
          <w:szCs w:val="22"/>
        </w:rPr>
        <w:t xml:space="preserve">– </w:t>
      </w:r>
      <w:r w:rsidR="00943F98" w:rsidRPr="00FD3B23">
        <w:rPr>
          <w:rFonts w:ascii="Times New Roman" w:hAnsi="Times New Roman" w:cs="Times New Roman"/>
          <w:sz w:val="22"/>
          <w:szCs w:val="22"/>
        </w:rPr>
        <w:t>Supervi</w:t>
      </w:r>
      <w:r w:rsidRPr="00FD3B23">
        <w:rPr>
          <w:rFonts w:ascii="Times New Roman" w:hAnsi="Times New Roman" w:cs="Times New Roman"/>
          <w:sz w:val="22"/>
          <w:szCs w:val="22"/>
        </w:rPr>
        <w:t xml:space="preserve">sor </w:t>
      </w:r>
      <w:r w:rsidR="00FD3B23" w:rsidRPr="00FD3B23">
        <w:rPr>
          <w:rFonts w:ascii="Times New Roman" w:hAnsi="Times New Roman" w:cs="Times New Roman"/>
          <w:sz w:val="22"/>
          <w:szCs w:val="22"/>
        </w:rPr>
        <w:t>Vander Poel</w:t>
      </w:r>
      <w:r w:rsidR="00943F98" w:rsidRPr="00FD3B23">
        <w:rPr>
          <w:rFonts w:ascii="Times New Roman" w:hAnsi="Times New Roman" w:cs="Times New Roman"/>
          <w:sz w:val="22"/>
          <w:szCs w:val="22"/>
        </w:rPr>
        <w:t xml:space="preserve"> motioned to approve the minutes of the </w:t>
      </w:r>
      <w:r w:rsidR="00FD3B23" w:rsidRPr="00FD3B23">
        <w:rPr>
          <w:rFonts w:ascii="Times New Roman" w:hAnsi="Times New Roman" w:cs="Times New Roman"/>
          <w:sz w:val="22"/>
          <w:szCs w:val="22"/>
        </w:rPr>
        <w:t xml:space="preserve">March </w:t>
      </w:r>
      <w:r w:rsidRPr="00FD3B23">
        <w:rPr>
          <w:rFonts w:ascii="Times New Roman" w:hAnsi="Times New Roman" w:cs="Times New Roman"/>
          <w:sz w:val="22"/>
          <w:szCs w:val="22"/>
        </w:rPr>
        <w:t>2</w:t>
      </w:r>
      <w:r w:rsidR="00FD3B23" w:rsidRPr="00FD3B23">
        <w:rPr>
          <w:rFonts w:ascii="Times New Roman" w:hAnsi="Times New Roman" w:cs="Times New Roman"/>
          <w:sz w:val="22"/>
          <w:szCs w:val="22"/>
        </w:rPr>
        <w:t>1</w:t>
      </w:r>
      <w:r w:rsidR="00943F98" w:rsidRPr="00FD3B23">
        <w:rPr>
          <w:rFonts w:ascii="Times New Roman" w:hAnsi="Times New Roman" w:cs="Times New Roman"/>
          <w:sz w:val="22"/>
          <w:szCs w:val="22"/>
        </w:rPr>
        <w:t xml:space="preserve">, </w:t>
      </w:r>
      <w:r w:rsidR="00C90A72" w:rsidRPr="00FD3B23">
        <w:rPr>
          <w:rFonts w:ascii="Times New Roman" w:hAnsi="Times New Roman" w:cs="Times New Roman"/>
          <w:sz w:val="22"/>
          <w:szCs w:val="22"/>
        </w:rPr>
        <w:t>2022,</w:t>
      </w:r>
      <w:r w:rsidR="00943F98" w:rsidRPr="00FD3B23">
        <w:rPr>
          <w:rFonts w:ascii="Times New Roman" w:hAnsi="Times New Roman" w:cs="Times New Roman"/>
          <w:sz w:val="22"/>
          <w:szCs w:val="22"/>
        </w:rPr>
        <w:t xml:space="preserve"> Governing Board meeting;</w:t>
      </w:r>
      <w:r w:rsidR="00943F98" w:rsidRPr="00B774D3">
        <w:rPr>
          <w:rFonts w:ascii="Times New Roman" w:hAnsi="Times New Roman" w:cs="Times New Roman"/>
          <w:color w:val="FF0000"/>
          <w:sz w:val="22"/>
          <w:szCs w:val="22"/>
        </w:rPr>
        <w:t xml:space="preserve"> </w:t>
      </w:r>
      <w:r w:rsidR="007B0701" w:rsidRPr="007B0701">
        <w:rPr>
          <w:rFonts w:ascii="Times New Roman" w:hAnsi="Times New Roman" w:cs="Times New Roman"/>
          <w:sz w:val="22"/>
          <w:szCs w:val="22"/>
        </w:rPr>
        <w:t>Supervisor Pedersen seconded the motion which passed by voice vote</w:t>
      </w:r>
      <w:r w:rsidR="00807486" w:rsidRPr="007B0701">
        <w:rPr>
          <w:rFonts w:ascii="Times New Roman" w:hAnsi="Times New Roman" w:cs="Times New Roman"/>
          <w:sz w:val="22"/>
          <w:szCs w:val="22"/>
        </w:rPr>
        <w:t xml:space="preserve">. </w:t>
      </w:r>
      <w:r w:rsidR="00943F98" w:rsidRPr="007B0701">
        <w:rPr>
          <w:rFonts w:ascii="Times New Roman" w:hAnsi="Times New Roman" w:cs="Times New Roman"/>
          <w:sz w:val="22"/>
          <w:szCs w:val="22"/>
        </w:rPr>
        <w:t xml:space="preserve">Supervisor </w:t>
      </w:r>
      <w:r w:rsidR="00807486" w:rsidRPr="007B0701">
        <w:rPr>
          <w:rFonts w:ascii="Times New Roman" w:hAnsi="Times New Roman" w:cs="Times New Roman"/>
          <w:sz w:val="22"/>
          <w:szCs w:val="22"/>
        </w:rPr>
        <w:t xml:space="preserve">Fagundes abstained. </w:t>
      </w:r>
      <w:r w:rsidRPr="007B0701">
        <w:rPr>
          <w:rFonts w:ascii="Times New Roman" w:hAnsi="Times New Roman" w:cs="Times New Roman"/>
          <w:b/>
          <w:bCs/>
          <w:sz w:val="22"/>
          <w:szCs w:val="22"/>
        </w:rPr>
        <w:t>(</w:t>
      </w:r>
      <w:r w:rsidR="00C90A72" w:rsidRPr="007B0701">
        <w:rPr>
          <w:rFonts w:ascii="Times New Roman" w:hAnsi="Times New Roman" w:cs="Times New Roman"/>
          <w:b/>
          <w:bCs/>
          <w:sz w:val="22"/>
          <w:szCs w:val="22"/>
        </w:rPr>
        <w:t>Va</w:t>
      </w:r>
      <w:r w:rsidR="007B0701" w:rsidRPr="007B0701">
        <w:rPr>
          <w:rFonts w:ascii="Times New Roman" w:hAnsi="Times New Roman" w:cs="Times New Roman"/>
          <w:b/>
          <w:bCs/>
          <w:sz w:val="22"/>
          <w:szCs w:val="22"/>
        </w:rPr>
        <w:t>nder Poel</w:t>
      </w:r>
      <w:r w:rsidR="00C90A72" w:rsidRPr="007B0701">
        <w:rPr>
          <w:rFonts w:ascii="Times New Roman" w:hAnsi="Times New Roman" w:cs="Times New Roman"/>
          <w:b/>
          <w:bCs/>
          <w:sz w:val="22"/>
          <w:szCs w:val="22"/>
        </w:rPr>
        <w:t>/</w:t>
      </w:r>
      <w:r w:rsidR="007B0701" w:rsidRPr="007B0701">
        <w:rPr>
          <w:rFonts w:ascii="Times New Roman" w:hAnsi="Times New Roman" w:cs="Times New Roman"/>
          <w:b/>
          <w:bCs/>
          <w:sz w:val="22"/>
          <w:szCs w:val="22"/>
        </w:rPr>
        <w:t>Pedersen</w:t>
      </w:r>
      <w:r w:rsidR="00943F98" w:rsidRPr="007B0701">
        <w:rPr>
          <w:rFonts w:ascii="Times New Roman" w:hAnsi="Times New Roman" w:cs="Times New Roman"/>
          <w:b/>
          <w:bCs/>
          <w:sz w:val="22"/>
          <w:szCs w:val="22"/>
        </w:rPr>
        <w:t>)</w:t>
      </w:r>
    </w:p>
    <w:p w14:paraId="50B74A77" w14:textId="5DA2A164" w:rsidR="00AF7767" w:rsidRPr="00263B5A" w:rsidRDefault="00AF7767" w:rsidP="00F15ADB">
      <w:pPr>
        <w:pStyle w:val="ListParagraph"/>
        <w:tabs>
          <w:tab w:val="left" w:pos="360"/>
        </w:tabs>
        <w:ind w:right="-79"/>
        <w:rPr>
          <w:rFonts w:ascii="Times New Roman" w:hAnsi="Times New Roman" w:cs="Times New Roman"/>
          <w:bCs/>
          <w:color w:val="FF0000"/>
          <w:sz w:val="16"/>
          <w:szCs w:val="16"/>
        </w:rPr>
      </w:pPr>
    </w:p>
    <w:p w14:paraId="4FFCD0FB" w14:textId="7CE78276" w:rsidR="00015479" w:rsidRPr="007B0701" w:rsidRDefault="007B0701" w:rsidP="00A810E5">
      <w:pPr>
        <w:pStyle w:val="Level1"/>
        <w:numPr>
          <w:ilvl w:val="0"/>
          <w:numId w:val="2"/>
        </w:numPr>
        <w:tabs>
          <w:tab w:val="left" w:pos="-1440"/>
        </w:tabs>
        <w:ind w:hanging="720"/>
        <w:jc w:val="both"/>
        <w:rPr>
          <w:rFonts w:ascii="Times New Roman" w:hAnsi="Times New Roman" w:cs="Times New Roman"/>
          <w:sz w:val="22"/>
          <w:szCs w:val="22"/>
        </w:rPr>
      </w:pPr>
      <w:r w:rsidRPr="007B0701">
        <w:rPr>
          <w:rFonts w:ascii="Times New Roman" w:hAnsi="Times New Roman" w:cs="Times New Roman"/>
          <w:b/>
          <w:iCs/>
          <w:sz w:val="22"/>
          <w:szCs w:val="22"/>
        </w:rPr>
        <w:t xml:space="preserve">Approval of the FY22/23 California Department of Aging </w:t>
      </w:r>
      <w:r w:rsidR="00263B5A">
        <w:rPr>
          <w:rFonts w:ascii="Times New Roman" w:hAnsi="Times New Roman" w:cs="Times New Roman"/>
          <w:b/>
          <w:iCs/>
          <w:sz w:val="22"/>
          <w:szCs w:val="22"/>
        </w:rPr>
        <w:t xml:space="preserve">Area Plan </w:t>
      </w:r>
      <w:r w:rsidRPr="007B0701">
        <w:rPr>
          <w:rFonts w:ascii="Times New Roman" w:hAnsi="Times New Roman" w:cs="Times New Roman"/>
          <w:b/>
          <w:iCs/>
          <w:sz w:val="22"/>
          <w:szCs w:val="22"/>
        </w:rPr>
        <w:t>Contract</w:t>
      </w:r>
      <w:r w:rsidR="00263B5A">
        <w:rPr>
          <w:rFonts w:ascii="Times New Roman" w:hAnsi="Times New Roman" w:cs="Times New Roman"/>
          <w:b/>
          <w:iCs/>
          <w:sz w:val="22"/>
          <w:szCs w:val="22"/>
        </w:rPr>
        <w:t xml:space="preserve"> (AP-22/23-15)</w:t>
      </w:r>
      <w:r w:rsidR="00C90A72" w:rsidRPr="007B0701">
        <w:rPr>
          <w:rFonts w:ascii="Times New Roman" w:hAnsi="Times New Roman" w:cs="Times New Roman"/>
          <w:b/>
          <w:iCs/>
          <w:sz w:val="22"/>
          <w:szCs w:val="22"/>
        </w:rPr>
        <w:t xml:space="preserve"> </w:t>
      </w:r>
      <w:r w:rsidR="00C90A72" w:rsidRPr="007B0701">
        <w:rPr>
          <w:rFonts w:ascii="Times New Roman" w:hAnsi="Times New Roman" w:cs="Times New Roman"/>
          <w:sz w:val="22"/>
          <w:szCs w:val="22"/>
        </w:rPr>
        <w:t xml:space="preserve">– </w:t>
      </w:r>
      <w:r w:rsidR="00567EF7">
        <w:rPr>
          <w:rFonts w:ascii="Times New Roman" w:hAnsi="Times New Roman" w:cs="Times New Roman"/>
          <w:sz w:val="22"/>
          <w:szCs w:val="22"/>
        </w:rPr>
        <w:t xml:space="preserve">Israel Guardado reported that the funding in this contract is the normal Area Plan funding </w:t>
      </w:r>
      <w:r w:rsidR="003131D5">
        <w:rPr>
          <w:rFonts w:ascii="Times New Roman" w:hAnsi="Times New Roman" w:cs="Times New Roman"/>
          <w:sz w:val="22"/>
          <w:szCs w:val="22"/>
        </w:rPr>
        <w:t xml:space="preserve">that </w:t>
      </w:r>
      <w:r w:rsidR="00567EF7">
        <w:rPr>
          <w:rFonts w:ascii="Times New Roman" w:hAnsi="Times New Roman" w:cs="Times New Roman"/>
          <w:sz w:val="22"/>
          <w:szCs w:val="22"/>
        </w:rPr>
        <w:t xml:space="preserve">K/T AAA receives for its programs, and which is divided between its contracted service providers. The amount of the contract is </w:t>
      </w:r>
      <w:r w:rsidR="003131D5">
        <w:rPr>
          <w:rFonts w:ascii="Times New Roman" w:hAnsi="Times New Roman" w:cs="Times New Roman"/>
          <w:sz w:val="22"/>
          <w:szCs w:val="22"/>
        </w:rPr>
        <w:t>$</w:t>
      </w:r>
      <w:r w:rsidR="00567EF7">
        <w:rPr>
          <w:rFonts w:ascii="Times New Roman" w:hAnsi="Times New Roman" w:cs="Times New Roman"/>
          <w:sz w:val="22"/>
          <w:szCs w:val="22"/>
        </w:rPr>
        <w:t xml:space="preserve">3,394,938, which he noted is consistent </w:t>
      </w:r>
      <w:r w:rsidR="00B70957">
        <w:rPr>
          <w:rFonts w:ascii="Times New Roman" w:hAnsi="Times New Roman" w:cs="Times New Roman"/>
          <w:sz w:val="22"/>
          <w:szCs w:val="22"/>
        </w:rPr>
        <w:t xml:space="preserve">with previous years’ funding, although with a slight increase. On a motion from Supervisor Fagundes; seconded by Supervisor Vander Poel, the motion passed 3/0 by voice vote. </w:t>
      </w:r>
      <w:r w:rsidR="00C90A72" w:rsidRPr="007B0701">
        <w:rPr>
          <w:rFonts w:ascii="Times New Roman" w:hAnsi="Times New Roman" w:cs="Times New Roman"/>
          <w:b/>
          <w:iCs/>
          <w:sz w:val="22"/>
          <w:szCs w:val="22"/>
        </w:rPr>
        <w:t>(Res. No. 22-00</w:t>
      </w:r>
      <w:r w:rsidRPr="007B0701">
        <w:rPr>
          <w:rFonts w:ascii="Times New Roman" w:hAnsi="Times New Roman" w:cs="Times New Roman"/>
          <w:b/>
          <w:iCs/>
          <w:sz w:val="22"/>
          <w:szCs w:val="22"/>
        </w:rPr>
        <w:t>9</w:t>
      </w:r>
      <w:r w:rsidR="00C90A72" w:rsidRPr="007B0701">
        <w:rPr>
          <w:rFonts w:ascii="Times New Roman" w:hAnsi="Times New Roman" w:cs="Times New Roman"/>
          <w:b/>
          <w:iCs/>
          <w:sz w:val="22"/>
          <w:szCs w:val="22"/>
        </w:rPr>
        <w:t xml:space="preserve"> </w:t>
      </w:r>
      <w:r w:rsidRPr="007B0701">
        <w:rPr>
          <w:rFonts w:ascii="Times New Roman" w:hAnsi="Times New Roman" w:cs="Times New Roman"/>
          <w:b/>
          <w:iCs/>
          <w:sz w:val="22"/>
          <w:szCs w:val="22"/>
        </w:rPr>
        <w:t>Fagundes</w:t>
      </w:r>
      <w:r w:rsidR="00C90A72" w:rsidRPr="007B0701">
        <w:rPr>
          <w:rFonts w:ascii="Times New Roman" w:hAnsi="Times New Roman" w:cs="Times New Roman"/>
          <w:b/>
          <w:iCs/>
          <w:sz w:val="22"/>
          <w:szCs w:val="22"/>
        </w:rPr>
        <w:t>/Va</w:t>
      </w:r>
      <w:r w:rsidRPr="007B0701">
        <w:rPr>
          <w:rFonts w:ascii="Times New Roman" w:hAnsi="Times New Roman" w:cs="Times New Roman"/>
          <w:b/>
          <w:iCs/>
          <w:sz w:val="22"/>
          <w:szCs w:val="22"/>
        </w:rPr>
        <w:t>nder Poel</w:t>
      </w:r>
      <w:r w:rsidR="00C90A72" w:rsidRPr="007B0701">
        <w:rPr>
          <w:rFonts w:ascii="Times New Roman" w:hAnsi="Times New Roman" w:cs="Times New Roman"/>
          <w:b/>
          <w:iCs/>
          <w:sz w:val="22"/>
          <w:szCs w:val="22"/>
        </w:rPr>
        <w:t>)</w:t>
      </w:r>
    </w:p>
    <w:p w14:paraId="7669E7CA" w14:textId="77777777" w:rsidR="00182424" w:rsidRPr="00263B5A" w:rsidRDefault="00182424" w:rsidP="00182424">
      <w:pPr>
        <w:pStyle w:val="ListParagraph"/>
        <w:rPr>
          <w:rFonts w:ascii="Times New Roman" w:hAnsi="Times New Roman" w:cs="Times New Roman"/>
          <w:color w:val="FF0000"/>
          <w:sz w:val="16"/>
          <w:szCs w:val="16"/>
        </w:rPr>
      </w:pPr>
    </w:p>
    <w:p w14:paraId="14013462" w14:textId="0A89E769" w:rsidR="004114F7" w:rsidRPr="004B2ADC" w:rsidRDefault="00B70957" w:rsidP="00F34ABB">
      <w:pPr>
        <w:pStyle w:val="Level1"/>
        <w:numPr>
          <w:ilvl w:val="0"/>
          <w:numId w:val="2"/>
        </w:numPr>
        <w:tabs>
          <w:tab w:val="left" w:pos="-1440"/>
        </w:tabs>
        <w:ind w:hanging="720"/>
        <w:jc w:val="both"/>
        <w:rPr>
          <w:rFonts w:ascii="Times New Roman" w:hAnsi="Times New Roman" w:cs="Times New Roman"/>
          <w:bCs/>
          <w:sz w:val="22"/>
          <w:szCs w:val="22"/>
        </w:rPr>
      </w:pPr>
      <w:r w:rsidRPr="004B2ADC">
        <w:rPr>
          <w:rFonts w:ascii="Times New Roman" w:hAnsi="Times New Roman" w:cs="Times New Roman"/>
          <w:b/>
          <w:bCs/>
          <w:sz w:val="22"/>
          <w:szCs w:val="22"/>
        </w:rPr>
        <w:t xml:space="preserve">Approval of the </w:t>
      </w:r>
      <w:r w:rsidR="0068610E" w:rsidRPr="004B2ADC">
        <w:rPr>
          <w:rFonts w:ascii="Times New Roman" w:hAnsi="Times New Roman" w:cs="Times New Roman"/>
          <w:b/>
          <w:bCs/>
          <w:sz w:val="22"/>
          <w:szCs w:val="22"/>
        </w:rPr>
        <w:t>Home</w:t>
      </w:r>
      <w:r w:rsidR="0068610E">
        <w:rPr>
          <w:rFonts w:ascii="Times New Roman" w:hAnsi="Times New Roman" w:cs="Times New Roman"/>
          <w:b/>
          <w:bCs/>
          <w:sz w:val="22"/>
          <w:szCs w:val="22"/>
        </w:rPr>
        <w:t xml:space="preserve"> </w:t>
      </w:r>
      <w:r w:rsidR="0068610E" w:rsidRPr="004B2ADC">
        <w:rPr>
          <w:rFonts w:ascii="Times New Roman" w:hAnsi="Times New Roman" w:cs="Times New Roman"/>
          <w:b/>
          <w:bCs/>
          <w:sz w:val="22"/>
          <w:szCs w:val="22"/>
        </w:rPr>
        <w:t>and</w:t>
      </w:r>
      <w:r w:rsidRPr="004B2ADC">
        <w:rPr>
          <w:rFonts w:ascii="Times New Roman" w:hAnsi="Times New Roman" w:cs="Times New Roman"/>
          <w:b/>
          <w:bCs/>
          <w:sz w:val="22"/>
          <w:szCs w:val="22"/>
        </w:rPr>
        <w:t xml:space="preserve"> Community Based Services (HCBS) Senior Nutrition Infrastructure Grant (NI) </w:t>
      </w:r>
      <w:r w:rsidR="0034621B" w:rsidRPr="004B2ADC">
        <w:rPr>
          <w:rFonts w:ascii="Times New Roman" w:hAnsi="Times New Roman" w:cs="Times New Roman"/>
          <w:b/>
          <w:sz w:val="22"/>
          <w:szCs w:val="22"/>
        </w:rPr>
        <w:t>–</w:t>
      </w:r>
      <w:r w:rsidR="000C2E78" w:rsidRPr="004B2ADC">
        <w:rPr>
          <w:rFonts w:ascii="Times New Roman" w:hAnsi="Times New Roman" w:cs="Times New Roman"/>
          <w:b/>
          <w:sz w:val="22"/>
          <w:szCs w:val="22"/>
        </w:rPr>
        <w:t xml:space="preserve"> </w:t>
      </w:r>
      <w:r w:rsidRPr="004B2ADC">
        <w:rPr>
          <w:rFonts w:ascii="Times New Roman" w:hAnsi="Times New Roman" w:cs="Times New Roman"/>
          <w:bCs/>
          <w:sz w:val="22"/>
          <w:szCs w:val="22"/>
        </w:rPr>
        <w:t>Dayna Wild</w:t>
      </w:r>
      <w:r w:rsidR="00AD1B39">
        <w:rPr>
          <w:rFonts w:ascii="Times New Roman" w:hAnsi="Times New Roman" w:cs="Times New Roman"/>
          <w:bCs/>
          <w:sz w:val="22"/>
          <w:szCs w:val="22"/>
        </w:rPr>
        <w:t xml:space="preserve"> reported that this funding</w:t>
      </w:r>
      <w:r w:rsidR="00567C5E">
        <w:rPr>
          <w:rFonts w:ascii="Times New Roman" w:hAnsi="Times New Roman" w:cs="Times New Roman"/>
          <w:bCs/>
          <w:sz w:val="22"/>
          <w:szCs w:val="22"/>
        </w:rPr>
        <w:t>, in the amount of $801,415,</w:t>
      </w:r>
      <w:r w:rsidR="00AD1B39">
        <w:rPr>
          <w:rFonts w:ascii="Times New Roman" w:hAnsi="Times New Roman" w:cs="Times New Roman"/>
          <w:bCs/>
          <w:sz w:val="22"/>
          <w:szCs w:val="22"/>
        </w:rPr>
        <w:t xml:space="preserve"> is money the Agency has not previously received. </w:t>
      </w:r>
      <w:r w:rsidR="00905A83">
        <w:rPr>
          <w:rFonts w:ascii="Times New Roman" w:hAnsi="Times New Roman" w:cs="Times New Roman"/>
          <w:bCs/>
          <w:sz w:val="22"/>
          <w:szCs w:val="22"/>
        </w:rPr>
        <w:t>It</w:t>
      </w:r>
      <w:r w:rsidR="00AD1B39">
        <w:rPr>
          <w:rFonts w:ascii="Times New Roman" w:hAnsi="Times New Roman" w:cs="Times New Roman"/>
          <w:bCs/>
          <w:sz w:val="22"/>
          <w:szCs w:val="22"/>
        </w:rPr>
        <w:t xml:space="preserve"> is a non-competitive grant, meaning that the Agency</w:t>
      </w:r>
      <w:r w:rsidR="00C57B12">
        <w:rPr>
          <w:rFonts w:ascii="Times New Roman" w:hAnsi="Times New Roman" w:cs="Times New Roman"/>
          <w:bCs/>
          <w:sz w:val="22"/>
          <w:szCs w:val="22"/>
        </w:rPr>
        <w:t xml:space="preserve"> needs</w:t>
      </w:r>
      <w:r w:rsidR="00AD1B39">
        <w:rPr>
          <w:rFonts w:ascii="Times New Roman" w:hAnsi="Times New Roman" w:cs="Times New Roman"/>
          <w:bCs/>
          <w:sz w:val="22"/>
          <w:szCs w:val="22"/>
        </w:rPr>
        <w:t xml:space="preserve"> to apply, but if everything is in order, </w:t>
      </w:r>
      <w:r w:rsidR="00567C5E">
        <w:rPr>
          <w:rFonts w:ascii="Times New Roman" w:hAnsi="Times New Roman" w:cs="Times New Roman"/>
          <w:bCs/>
          <w:sz w:val="22"/>
          <w:szCs w:val="22"/>
        </w:rPr>
        <w:t>the funding</w:t>
      </w:r>
      <w:r w:rsidR="00C57B12">
        <w:rPr>
          <w:rFonts w:ascii="Times New Roman" w:hAnsi="Times New Roman" w:cs="Times New Roman"/>
          <w:bCs/>
          <w:sz w:val="22"/>
          <w:szCs w:val="22"/>
        </w:rPr>
        <w:t xml:space="preserve"> </w:t>
      </w:r>
      <w:r w:rsidR="00AD1B39">
        <w:rPr>
          <w:rFonts w:ascii="Times New Roman" w:hAnsi="Times New Roman" w:cs="Times New Roman"/>
          <w:bCs/>
          <w:sz w:val="22"/>
          <w:szCs w:val="22"/>
        </w:rPr>
        <w:t xml:space="preserve">will </w:t>
      </w:r>
      <w:r w:rsidR="00C57B12">
        <w:rPr>
          <w:rFonts w:ascii="Times New Roman" w:hAnsi="Times New Roman" w:cs="Times New Roman"/>
          <w:bCs/>
          <w:sz w:val="22"/>
          <w:szCs w:val="22"/>
        </w:rPr>
        <w:t xml:space="preserve">be </w:t>
      </w:r>
      <w:r w:rsidR="00AD1B39">
        <w:rPr>
          <w:rFonts w:ascii="Times New Roman" w:hAnsi="Times New Roman" w:cs="Times New Roman"/>
          <w:bCs/>
          <w:sz w:val="22"/>
          <w:szCs w:val="22"/>
        </w:rPr>
        <w:t>receive</w:t>
      </w:r>
      <w:r w:rsidR="00C57B12">
        <w:rPr>
          <w:rFonts w:ascii="Times New Roman" w:hAnsi="Times New Roman" w:cs="Times New Roman"/>
          <w:bCs/>
          <w:sz w:val="22"/>
          <w:szCs w:val="22"/>
        </w:rPr>
        <w:t>d</w:t>
      </w:r>
      <w:r w:rsidR="00AD1B39">
        <w:rPr>
          <w:rFonts w:ascii="Times New Roman" w:hAnsi="Times New Roman" w:cs="Times New Roman"/>
          <w:bCs/>
          <w:sz w:val="22"/>
          <w:szCs w:val="22"/>
        </w:rPr>
        <w:t>. The money is intended to go to the Nutrition Program providers: City of Tulare, Kings County Commission on Aging, and CSET. Each provider has submitted preliminary plans for the fund</w:t>
      </w:r>
      <w:r w:rsidR="00C57B12">
        <w:rPr>
          <w:rFonts w:ascii="Times New Roman" w:hAnsi="Times New Roman" w:cs="Times New Roman"/>
          <w:bCs/>
          <w:sz w:val="22"/>
          <w:szCs w:val="22"/>
        </w:rPr>
        <w:t>’</w:t>
      </w:r>
      <w:r w:rsidR="00AD1B39">
        <w:rPr>
          <w:rFonts w:ascii="Times New Roman" w:hAnsi="Times New Roman" w:cs="Times New Roman"/>
          <w:bCs/>
          <w:sz w:val="22"/>
          <w:szCs w:val="22"/>
        </w:rPr>
        <w:t xml:space="preserve">s use, including updating </w:t>
      </w:r>
      <w:r w:rsidR="00005334">
        <w:rPr>
          <w:rFonts w:ascii="Times New Roman" w:hAnsi="Times New Roman" w:cs="Times New Roman"/>
          <w:bCs/>
          <w:sz w:val="22"/>
          <w:szCs w:val="22"/>
        </w:rPr>
        <w:t xml:space="preserve">refrigerated vans, the purchase of new vehicles for wellness checks, </w:t>
      </w:r>
      <w:r w:rsidR="00C57B12">
        <w:rPr>
          <w:rFonts w:ascii="Times New Roman" w:hAnsi="Times New Roman" w:cs="Times New Roman"/>
          <w:bCs/>
          <w:sz w:val="22"/>
          <w:szCs w:val="22"/>
        </w:rPr>
        <w:t xml:space="preserve">the </w:t>
      </w:r>
      <w:r w:rsidR="00005334">
        <w:rPr>
          <w:rFonts w:ascii="Times New Roman" w:hAnsi="Times New Roman" w:cs="Times New Roman"/>
          <w:bCs/>
          <w:sz w:val="22"/>
          <w:szCs w:val="22"/>
        </w:rPr>
        <w:t xml:space="preserve">replacement of a dishwasher, </w:t>
      </w:r>
      <w:r w:rsidR="00C57B12">
        <w:rPr>
          <w:rFonts w:ascii="Times New Roman" w:hAnsi="Times New Roman" w:cs="Times New Roman"/>
          <w:bCs/>
          <w:sz w:val="22"/>
          <w:szCs w:val="22"/>
        </w:rPr>
        <w:t xml:space="preserve">and </w:t>
      </w:r>
      <w:r w:rsidR="00005334">
        <w:rPr>
          <w:rFonts w:ascii="Times New Roman" w:hAnsi="Times New Roman" w:cs="Times New Roman"/>
          <w:bCs/>
          <w:sz w:val="22"/>
          <w:szCs w:val="22"/>
        </w:rPr>
        <w:t xml:space="preserve">the purchase of new chairs and tables. The overall idea is to improve the look and efficiency of the senior centers to make them more inviting. </w:t>
      </w:r>
      <w:r w:rsidR="00C57B12">
        <w:rPr>
          <w:rFonts w:ascii="Times New Roman" w:hAnsi="Times New Roman" w:cs="Times New Roman"/>
          <w:bCs/>
          <w:sz w:val="22"/>
          <w:szCs w:val="22"/>
        </w:rPr>
        <w:t>I</w:t>
      </w:r>
      <w:r w:rsidR="00005334">
        <w:rPr>
          <w:rFonts w:ascii="Times New Roman" w:hAnsi="Times New Roman" w:cs="Times New Roman"/>
          <w:bCs/>
          <w:sz w:val="22"/>
          <w:szCs w:val="22"/>
        </w:rPr>
        <w:t xml:space="preserve">f the Board chooses to let K/T AAA apply, </w:t>
      </w:r>
      <w:r w:rsidR="00C57B12">
        <w:rPr>
          <w:rFonts w:ascii="Times New Roman" w:hAnsi="Times New Roman" w:cs="Times New Roman"/>
          <w:bCs/>
          <w:sz w:val="22"/>
          <w:szCs w:val="22"/>
        </w:rPr>
        <w:t>staff</w:t>
      </w:r>
      <w:r w:rsidR="00005334">
        <w:rPr>
          <w:rFonts w:ascii="Times New Roman" w:hAnsi="Times New Roman" w:cs="Times New Roman"/>
          <w:bCs/>
          <w:sz w:val="22"/>
          <w:szCs w:val="22"/>
        </w:rPr>
        <w:t xml:space="preserve"> will submit plans, noting that the due date is June 30, 2022. Ms. Wild said that staff has reached out to the State to ask if </w:t>
      </w:r>
      <w:r w:rsidR="00C57B12">
        <w:rPr>
          <w:rFonts w:ascii="Times New Roman" w:hAnsi="Times New Roman" w:cs="Times New Roman"/>
          <w:bCs/>
          <w:sz w:val="22"/>
          <w:szCs w:val="22"/>
        </w:rPr>
        <w:t xml:space="preserve">the plans are </w:t>
      </w:r>
      <w:r w:rsidR="00005334">
        <w:rPr>
          <w:rFonts w:ascii="Times New Roman" w:hAnsi="Times New Roman" w:cs="Times New Roman"/>
          <w:bCs/>
          <w:sz w:val="22"/>
          <w:szCs w:val="22"/>
        </w:rPr>
        <w:t>submitted enough</w:t>
      </w:r>
      <w:r w:rsidR="00214A49">
        <w:rPr>
          <w:rFonts w:ascii="Times New Roman" w:hAnsi="Times New Roman" w:cs="Times New Roman"/>
          <w:bCs/>
          <w:sz w:val="22"/>
          <w:szCs w:val="22"/>
        </w:rPr>
        <w:t xml:space="preserve"> in advance</w:t>
      </w:r>
      <w:r w:rsidR="00005334">
        <w:rPr>
          <w:rFonts w:ascii="Times New Roman" w:hAnsi="Times New Roman" w:cs="Times New Roman"/>
          <w:bCs/>
          <w:sz w:val="22"/>
          <w:szCs w:val="22"/>
        </w:rPr>
        <w:t xml:space="preserve">, would </w:t>
      </w:r>
      <w:r w:rsidR="00567AD8">
        <w:rPr>
          <w:rFonts w:ascii="Times New Roman" w:hAnsi="Times New Roman" w:cs="Times New Roman"/>
          <w:bCs/>
          <w:sz w:val="22"/>
          <w:szCs w:val="22"/>
        </w:rPr>
        <w:t xml:space="preserve">the State </w:t>
      </w:r>
      <w:r w:rsidR="00005334">
        <w:rPr>
          <w:rFonts w:ascii="Times New Roman" w:hAnsi="Times New Roman" w:cs="Times New Roman"/>
          <w:bCs/>
          <w:sz w:val="22"/>
          <w:szCs w:val="22"/>
        </w:rPr>
        <w:t>be amenable to providing feedback</w:t>
      </w:r>
      <w:r w:rsidR="00905A83">
        <w:rPr>
          <w:rFonts w:ascii="Times New Roman" w:hAnsi="Times New Roman" w:cs="Times New Roman"/>
          <w:bCs/>
          <w:sz w:val="22"/>
          <w:szCs w:val="22"/>
        </w:rPr>
        <w:t xml:space="preserve">, which it is. </w:t>
      </w:r>
      <w:r w:rsidR="00567AD8">
        <w:rPr>
          <w:rFonts w:ascii="Times New Roman" w:hAnsi="Times New Roman" w:cs="Times New Roman"/>
          <w:bCs/>
          <w:sz w:val="22"/>
          <w:szCs w:val="22"/>
        </w:rPr>
        <w:t>On another note, i</w:t>
      </w:r>
      <w:r w:rsidR="00EE27EE">
        <w:rPr>
          <w:rFonts w:ascii="Times New Roman" w:hAnsi="Times New Roman" w:cs="Times New Roman"/>
          <w:bCs/>
          <w:sz w:val="22"/>
          <w:szCs w:val="22"/>
        </w:rPr>
        <w:t xml:space="preserve">n answer to a question from Supervisor Pedersen regarding the general nutrition money, Ms. Wild said that the biggest issue currently is with shipping and not being able to </w:t>
      </w:r>
      <w:r w:rsidR="00AD2B24">
        <w:rPr>
          <w:rFonts w:ascii="Times New Roman" w:hAnsi="Times New Roman" w:cs="Times New Roman"/>
          <w:bCs/>
          <w:sz w:val="22"/>
          <w:szCs w:val="22"/>
        </w:rPr>
        <w:t xml:space="preserve">get </w:t>
      </w:r>
      <w:r w:rsidR="00905A83">
        <w:rPr>
          <w:rFonts w:ascii="Times New Roman" w:hAnsi="Times New Roman" w:cs="Times New Roman"/>
          <w:bCs/>
          <w:sz w:val="22"/>
          <w:szCs w:val="22"/>
        </w:rPr>
        <w:t xml:space="preserve">enough </w:t>
      </w:r>
      <w:r w:rsidR="00AD2B24">
        <w:rPr>
          <w:rFonts w:ascii="Times New Roman" w:hAnsi="Times New Roman" w:cs="Times New Roman"/>
          <w:bCs/>
          <w:sz w:val="22"/>
          <w:szCs w:val="22"/>
        </w:rPr>
        <w:t>meals</w:t>
      </w:r>
      <w:r w:rsidR="0089627C">
        <w:rPr>
          <w:rFonts w:ascii="Times New Roman" w:hAnsi="Times New Roman" w:cs="Times New Roman"/>
          <w:bCs/>
          <w:sz w:val="22"/>
          <w:szCs w:val="22"/>
        </w:rPr>
        <w:t xml:space="preserve"> in. It is hoped some of this infrastructure money</w:t>
      </w:r>
      <w:r w:rsidR="00905A83">
        <w:rPr>
          <w:rFonts w:ascii="Times New Roman" w:hAnsi="Times New Roman" w:cs="Times New Roman"/>
          <w:bCs/>
          <w:sz w:val="22"/>
          <w:szCs w:val="22"/>
        </w:rPr>
        <w:t xml:space="preserve"> </w:t>
      </w:r>
      <w:r w:rsidR="00AD2B24">
        <w:rPr>
          <w:rFonts w:ascii="Times New Roman" w:hAnsi="Times New Roman" w:cs="Times New Roman"/>
          <w:bCs/>
          <w:sz w:val="22"/>
          <w:szCs w:val="22"/>
        </w:rPr>
        <w:t>will provide more freezer and refrigerator space to accommodate the purchase of more meals at one time</w:t>
      </w:r>
      <w:r w:rsidR="00214A49">
        <w:rPr>
          <w:rFonts w:ascii="Times New Roman" w:hAnsi="Times New Roman" w:cs="Times New Roman"/>
          <w:bCs/>
          <w:sz w:val="22"/>
          <w:szCs w:val="22"/>
        </w:rPr>
        <w:t xml:space="preserve"> along with</w:t>
      </w:r>
      <w:r w:rsidR="00AD2B24">
        <w:rPr>
          <w:rFonts w:ascii="Times New Roman" w:hAnsi="Times New Roman" w:cs="Times New Roman"/>
          <w:bCs/>
          <w:sz w:val="22"/>
          <w:szCs w:val="22"/>
        </w:rPr>
        <w:t xml:space="preserve"> the ability to store them. This money will help toward that. On a motion to accept by Supervisor Vander Poel, seconded by Supervisor Fagundes, the Board voted to accept this item 3/0. </w:t>
      </w:r>
      <w:r w:rsidR="002F5A7E" w:rsidRPr="004B2ADC">
        <w:rPr>
          <w:rFonts w:ascii="Times New Roman" w:hAnsi="Times New Roman" w:cs="Times New Roman"/>
          <w:b/>
          <w:bCs/>
          <w:sz w:val="22"/>
          <w:szCs w:val="22"/>
        </w:rPr>
        <w:t>(</w:t>
      </w:r>
      <w:r w:rsidR="00C90A72" w:rsidRPr="004B2ADC">
        <w:rPr>
          <w:rFonts w:ascii="Times New Roman" w:hAnsi="Times New Roman" w:cs="Times New Roman"/>
          <w:b/>
          <w:bCs/>
          <w:sz w:val="22"/>
          <w:szCs w:val="22"/>
        </w:rPr>
        <w:t>Res. No. 22-0</w:t>
      </w:r>
      <w:r w:rsidR="004B2ADC" w:rsidRPr="004B2ADC">
        <w:rPr>
          <w:rFonts w:ascii="Times New Roman" w:hAnsi="Times New Roman" w:cs="Times New Roman"/>
          <w:b/>
          <w:bCs/>
          <w:sz w:val="22"/>
          <w:szCs w:val="22"/>
        </w:rPr>
        <w:t>1</w:t>
      </w:r>
      <w:r w:rsidR="00821E1E">
        <w:rPr>
          <w:rFonts w:ascii="Times New Roman" w:hAnsi="Times New Roman" w:cs="Times New Roman"/>
          <w:b/>
          <w:bCs/>
          <w:sz w:val="22"/>
          <w:szCs w:val="22"/>
        </w:rPr>
        <w:t>0</w:t>
      </w:r>
      <w:r w:rsidR="00C90A72" w:rsidRPr="004B2ADC">
        <w:rPr>
          <w:rFonts w:ascii="Times New Roman" w:hAnsi="Times New Roman" w:cs="Times New Roman"/>
          <w:b/>
          <w:bCs/>
          <w:sz w:val="22"/>
          <w:szCs w:val="22"/>
        </w:rPr>
        <w:t xml:space="preserve"> </w:t>
      </w:r>
      <w:r w:rsidR="004B2ADC" w:rsidRPr="004B2ADC">
        <w:rPr>
          <w:rFonts w:ascii="Times New Roman" w:hAnsi="Times New Roman" w:cs="Times New Roman"/>
          <w:b/>
          <w:bCs/>
          <w:sz w:val="22"/>
          <w:szCs w:val="22"/>
        </w:rPr>
        <w:t>Vander Poel</w:t>
      </w:r>
      <w:r w:rsidR="00C90A72" w:rsidRPr="004B2ADC">
        <w:rPr>
          <w:rFonts w:ascii="Times New Roman" w:hAnsi="Times New Roman" w:cs="Times New Roman"/>
          <w:b/>
          <w:bCs/>
          <w:sz w:val="22"/>
          <w:szCs w:val="22"/>
        </w:rPr>
        <w:t>/</w:t>
      </w:r>
      <w:r w:rsidR="004B2ADC" w:rsidRPr="004B2ADC">
        <w:rPr>
          <w:rFonts w:ascii="Times New Roman" w:hAnsi="Times New Roman" w:cs="Times New Roman"/>
          <w:b/>
          <w:bCs/>
          <w:sz w:val="22"/>
          <w:szCs w:val="22"/>
        </w:rPr>
        <w:t>Fagundes</w:t>
      </w:r>
      <w:r w:rsidR="002F5A7E" w:rsidRPr="004B2ADC">
        <w:rPr>
          <w:rFonts w:ascii="Times New Roman" w:hAnsi="Times New Roman" w:cs="Times New Roman"/>
          <w:b/>
          <w:bCs/>
          <w:sz w:val="22"/>
          <w:szCs w:val="22"/>
        </w:rPr>
        <w:t>)</w:t>
      </w:r>
    </w:p>
    <w:p w14:paraId="45609B28" w14:textId="77777777" w:rsidR="00C338F3" w:rsidRPr="001650B4" w:rsidRDefault="00C338F3" w:rsidP="00C338F3">
      <w:pPr>
        <w:pStyle w:val="Level1"/>
        <w:numPr>
          <w:ilvl w:val="0"/>
          <w:numId w:val="0"/>
        </w:numPr>
        <w:tabs>
          <w:tab w:val="left" w:pos="-1440"/>
        </w:tabs>
        <w:jc w:val="both"/>
        <w:rPr>
          <w:rFonts w:ascii="Times New Roman" w:hAnsi="Times New Roman" w:cs="Times New Roman"/>
          <w:bCs/>
          <w:color w:val="FF0000"/>
          <w:sz w:val="16"/>
          <w:szCs w:val="16"/>
        </w:rPr>
      </w:pPr>
    </w:p>
    <w:p w14:paraId="47E9518A" w14:textId="038FCEAB" w:rsidR="00296081" w:rsidRPr="00B774D3" w:rsidRDefault="00821E1E" w:rsidP="00EB5F81">
      <w:pPr>
        <w:pStyle w:val="Level1"/>
        <w:numPr>
          <w:ilvl w:val="0"/>
          <w:numId w:val="2"/>
        </w:numPr>
        <w:tabs>
          <w:tab w:val="left" w:pos="-1440"/>
        </w:tabs>
        <w:ind w:hanging="720"/>
        <w:jc w:val="both"/>
        <w:rPr>
          <w:rFonts w:ascii="Times New Roman" w:hAnsi="Times New Roman" w:cs="Times New Roman"/>
          <w:color w:val="FF0000"/>
          <w:sz w:val="22"/>
          <w:szCs w:val="22"/>
        </w:rPr>
      </w:pPr>
      <w:r w:rsidRPr="00821E1E">
        <w:rPr>
          <w:rFonts w:ascii="Times New Roman" w:hAnsi="Times New Roman" w:cs="Times New Roman"/>
          <w:b/>
          <w:bCs/>
          <w:sz w:val="22"/>
          <w:szCs w:val="22"/>
        </w:rPr>
        <w:t>Approve and Authorize the Carry Over of Revenue Funds for Use in Successive Fiscal Years</w:t>
      </w:r>
      <w:r w:rsidR="000B112F" w:rsidRPr="00821E1E">
        <w:rPr>
          <w:rFonts w:ascii="Times New Roman" w:hAnsi="Times New Roman" w:cs="Times New Roman"/>
          <w:b/>
          <w:bCs/>
          <w:sz w:val="22"/>
          <w:szCs w:val="22"/>
        </w:rPr>
        <w:t xml:space="preserve"> </w:t>
      </w:r>
      <w:r w:rsidR="006B34A1" w:rsidRPr="00821E1E">
        <w:rPr>
          <w:rFonts w:ascii="Times New Roman" w:hAnsi="Times New Roman" w:cs="Times New Roman"/>
          <w:b/>
          <w:sz w:val="22"/>
          <w:szCs w:val="22"/>
        </w:rPr>
        <w:t>–</w:t>
      </w:r>
      <w:r w:rsidR="00B16E1D" w:rsidRPr="00821E1E">
        <w:rPr>
          <w:rFonts w:ascii="Times New Roman" w:hAnsi="Times New Roman" w:cs="Times New Roman"/>
          <w:bCs/>
          <w:sz w:val="22"/>
          <w:szCs w:val="22"/>
        </w:rPr>
        <w:t xml:space="preserve"> Mr</w:t>
      </w:r>
      <w:r w:rsidR="00C338F3" w:rsidRPr="00821E1E">
        <w:rPr>
          <w:rFonts w:ascii="Times New Roman" w:hAnsi="Times New Roman" w:cs="Times New Roman"/>
          <w:bCs/>
          <w:sz w:val="22"/>
          <w:szCs w:val="22"/>
        </w:rPr>
        <w:t>.</w:t>
      </w:r>
      <w:r w:rsidR="00B16E1D" w:rsidRPr="00821E1E">
        <w:rPr>
          <w:rFonts w:ascii="Times New Roman" w:hAnsi="Times New Roman" w:cs="Times New Roman"/>
          <w:bCs/>
          <w:sz w:val="22"/>
          <w:szCs w:val="22"/>
        </w:rPr>
        <w:t xml:space="preserve"> Guardado </w:t>
      </w:r>
      <w:r w:rsidR="00B16E1D" w:rsidRPr="00C3691F">
        <w:rPr>
          <w:rFonts w:ascii="Times New Roman" w:hAnsi="Times New Roman" w:cs="Times New Roman"/>
          <w:bCs/>
          <w:sz w:val="22"/>
          <w:szCs w:val="22"/>
        </w:rPr>
        <w:t>said</w:t>
      </w:r>
      <w:r w:rsidR="0049134C">
        <w:rPr>
          <w:rFonts w:ascii="Times New Roman" w:hAnsi="Times New Roman" w:cs="Times New Roman"/>
          <w:bCs/>
          <w:sz w:val="22"/>
          <w:szCs w:val="22"/>
        </w:rPr>
        <w:t xml:space="preserve"> K/T AAA</w:t>
      </w:r>
      <w:r w:rsidR="00C3691F" w:rsidRPr="00C3691F">
        <w:rPr>
          <w:rFonts w:ascii="Times New Roman" w:hAnsi="Times New Roman" w:cs="Times New Roman"/>
          <w:bCs/>
          <w:sz w:val="22"/>
          <w:szCs w:val="22"/>
        </w:rPr>
        <w:t xml:space="preserve"> usually ha</w:t>
      </w:r>
      <w:r w:rsidR="0049134C">
        <w:rPr>
          <w:rFonts w:ascii="Times New Roman" w:hAnsi="Times New Roman" w:cs="Times New Roman"/>
          <w:bCs/>
          <w:sz w:val="22"/>
          <w:szCs w:val="22"/>
        </w:rPr>
        <w:t>sn’t</w:t>
      </w:r>
      <w:r w:rsidR="00C3691F" w:rsidRPr="00C3691F">
        <w:rPr>
          <w:rFonts w:ascii="Times New Roman" w:hAnsi="Times New Roman" w:cs="Times New Roman"/>
          <w:bCs/>
          <w:sz w:val="22"/>
          <w:szCs w:val="22"/>
        </w:rPr>
        <w:t xml:space="preserve"> had to do this in the past</w:t>
      </w:r>
      <w:r w:rsidR="0049134C">
        <w:rPr>
          <w:rFonts w:ascii="Times New Roman" w:hAnsi="Times New Roman" w:cs="Times New Roman"/>
          <w:bCs/>
          <w:sz w:val="22"/>
          <w:szCs w:val="22"/>
        </w:rPr>
        <w:t xml:space="preserve">, </w:t>
      </w:r>
      <w:r w:rsidR="00C3691F" w:rsidRPr="00C3691F">
        <w:rPr>
          <w:rFonts w:ascii="Times New Roman" w:hAnsi="Times New Roman" w:cs="Times New Roman"/>
          <w:bCs/>
          <w:sz w:val="22"/>
          <w:szCs w:val="22"/>
        </w:rPr>
        <w:t>but over the last several years, K/T AAA has received funding streams that are tied to contracts that end at the end of a particular year; however, the funds extend past the terms of those contracts. For example,</w:t>
      </w:r>
      <w:r w:rsidR="0025332E">
        <w:rPr>
          <w:rFonts w:ascii="Times New Roman" w:hAnsi="Times New Roman" w:cs="Times New Roman"/>
          <w:bCs/>
          <w:sz w:val="22"/>
          <w:szCs w:val="22"/>
        </w:rPr>
        <w:t xml:space="preserve"> K/T AAA </w:t>
      </w:r>
      <w:r w:rsidR="00263FBB">
        <w:rPr>
          <w:rFonts w:ascii="Times New Roman" w:hAnsi="Times New Roman" w:cs="Times New Roman"/>
          <w:bCs/>
          <w:sz w:val="22"/>
          <w:szCs w:val="22"/>
        </w:rPr>
        <w:t>received certain funding available to use until 2024 that were included in the Area Plan contract, which ends in June of this year</w:t>
      </w:r>
      <w:r w:rsidR="0025332E">
        <w:rPr>
          <w:rFonts w:ascii="Times New Roman" w:hAnsi="Times New Roman" w:cs="Times New Roman"/>
          <w:bCs/>
          <w:sz w:val="22"/>
          <w:szCs w:val="22"/>
        </w:rPr>
        <w:t xml:space="preserve"> (2022)</w:t>
      </w:r>
      <w:r w:rsidR="00263FBB">
        <w:rPr>
          <w:rFonts w:ascii="Times New Roman" w:hAnsi="Times New Roman" w:cs="Times New Roman"/>
          <w:bCs/>
          <w:sz w:val="22"/>
          <w:szCs w:val="22"/>
        </w:rPr>
        <w:t xml:space="preserve">. This </w:t>
      </w:r>
      <w:r w:rsidR="00D17C67">
        <w:rPr>
          <w:rFonts w:ascii="Times New Roman" w:hAnsi="Times New Roman" w:cs="Times New Roman"/>
          <w:bCs/>
          <w:sz w:val="22"/>
          <w:szCs w:val="22"/>
        </w:rPr>
        <w:t>creates</w:t>
      </w:r>
      <w:r w:rsidR="00263FBB">
        <w:rPr>
          <w:rFonts w:ascii="Times New Roman" w:hAnsi="Times New Roman" w:cs="Times New Roman"/>
          <w:bCs/>
          <w:sz w:val="22"/>
          <w:szCs w:val="22"/>
        </w:rPr>
        <w:t xml:space="preserve"> a situation where </w:t>
      </w:r>
      <w:r w:rsidR="00D17C67">
        <w:rPr>
          <w:rFonts w:ascii="Times New Roman" w:hAnsi="Times New Roman" w:cs="Times New Roman"/>
          <w:bCs/>
          <w:sz w:val="22"/>
          <w:szCs w:val="22"/>
        </w:rPr>
        <w:t xml:space="preserve">there are still </w:t>
      </w:r>
      <w:r w:rsidR="00263FBB">
        <w:rPr>
          <w:rFonts w:ascii="Times New Roman" w:hAnsi="Times New Roman" w:cs="Times New Roman"/>
          <w:bCs/>
          <w:sz w:val="22"/>
          <w:szCs w:val="22"/>
        </w:rPr>
        <w:t xml:space="preserve">funds available after the contract terms. This resolution is seeking permission from the Board to continue using those funds as the </w:t>
      </w:r>
      <w:r w:rsidR="009E7FB4">
        <w:rPr>
          <w:rFonts w:ascii="Times New Roman" w:hAnsi="Times New Roman" w:cs="Times New Roman"/>
          <w:bCs/>
          <w:sz w:val="22"/>
          <w:szCs w:val="22"/>
        </w:rPr>
        <w:t>F</w:t>
      </w:r>
      <w:r w:rsidR="00263FBB">
        <w:rPr>
          <w:rFonts w:ascii="Times New Roman" w:hAnsi="Times New Roman" w:cs="Times New Roman"/>
          <w:bCs/>
          <w:sz w:val="22"/>
          <w:szCs w:val="22"/>
        </w:rPr>
        <w:t xml:space="preserve">iscal </w:t>
      </w:r>
      <w:r w:rsidR="009E7FB4">
        <w:rPr>
          <w:rFonts w:ascii="Times New Roman" w:hAnsi="Times New Roman" w:cs="Times New Roman"/>
          <w:bCs/>
          <w:sz w:val="22"/>
          <w:szCs w:val="22"/>
        </w:rPr>
        <w:t>Y</w:t>
      </w:r>
      <w:r w:rsidR="00263FBB">
        <w:rPr>
          <w:rFonts w:ascii="Times New Roman" w:hAnsi="Times New Roman" w:cs="Times New Roman"/>
          <w:bCs/>
          <w:sz w:val="22"/>
          <w:szCs w:val="22"/>
        </w:rPr>
        <w:t>ear</w:t>
      </w:r>
      <w:r w:rsidR="00A63E6C">
        <w:rPr>
          <w:rFonts w:ascii="Times New Roman" w:hAnsi="Times New Roman" w:cs="Times New Roman"/>
          <w:bCs/>
          <w:sz w:val="22"/>
          <w:szCs w:val="22"/>
        </w:rPr>
        <w:t>(s)</w:t>
      </w:r>
      <w:r w:rsidR="00263FBB">
        <w:rPr>
          <w:rFonts w:ascii="Times New Roman" w:hAnsi="Times New Roman" w:cs="Times New Roman"/>
          <w:bCs/>
          <w:sz w:val="22"/>
          <w:szCs w:val="22"/>
        </w:rPr>
        <w:t xml:space="preserve"> carries over</w:t>
      </w:r>
      <w:r w:rsidR="0049134C">
        <w:rPr>
          <w:rFonts w:ascii="Times New Roman" w:hAnsi="Times New Roman" w:cs="Times New Roman"/>
          <w:bCs/>
          <w:sz w:val="22"/>
          <w:szCs w:val="22"/>
        </w:rPr>
        <w:t xml:space="preserve">, </w:t>
      </w:r>
      <w:r w:rsidR="00482677">
        <w:rPr>
          <w:rFonts w:ascii="Times New Roman" w:hAnsi="Times New Roman" w:cs="Times New Roman"/>
          <w:bCs/>
          <w:sz w:val="22"/>
          <w:szCs w:val="22"/>
        </w:rPr>
        <w:t>including</w:t>
      </w:r>
      <w:r w:rsidR="00A63E6C">
        <w:rPr>
          <w:rFonts w:ascii="Times New Roman" w:hAnsi="Times New Roman" w:cs="Times New Roman"/>
          <w:bCs/>
          <w:sz w:val="22"/>
          <w:szCs w:val="22"/>
        </w:rPr>
        <w:t xml:space="preserve"> </w:t>
      </w:r>
      <w:r w:rsidR="00482677">
        <w:rPr>
          <w:rFonts w:ascii="Times New Roman" w:hAnsi="Times New Roman" w:cs="Times New Roman"/>
          <w:bCs/>
          <w:sz w:val="22"/>
          <w:szCs w:val="22"/>
        </w:rPr>
        <w:t xml:space="preserve">the </w:t>
      </w:r>
      <w:r w:rsidR="00A63E6C">
        <w:rPr>
          <w:rFonts w:ascii="Times New Roman" w:hAnsi="Times New Roman" w:cs="Times New Roman"/>
          <w:bCs/>
          <w:sz w:val="22"/>
          <w:szCs w:val="22"/>
        </w:rPr>
        <w:t>Coronavirus Aid Relief, CARES Act, Consolidated Appropriation Act, Families First Coronavirus Response Act, Vaccine Access Fund, Robotic Companion Pet Project-Ombudsman, Elder Justice, and American Res</w:t>
      </w:r>
      <w:r w:rsidR="009E7FB4">
        <w:rPr>
          <w:rFonts w:ascii="Times New Roman" w:hAnsi="Times New Roman" w:cs="Times New Roman"/>
          <w:bCs/>
          <w:sz w:val="22"/>
          <w:szCs w:val="22"/>
        </w:rPr>
        <w:t>c</w:t>
      </w:r>
      <w:r w:rsidR="00A63E6C">
        <w:rPr>
          <w:rFonts w:ascii="Times New Roman" w:hAnsi="Times New Roman" w:cs="Times New Roman"/>
          <w:bCs/>
          <w:sz w:val="22"/>
          <w:szCs w:val="22"/>
        </w:rPr>
        <w:t xml:space="preserve">ue Plan funding. These funds have been received over the previous </w:t>
      </w:r>
      <w:r w:rsidR="009E7FB4">
        <w:rPr>
          <w:rFonts w:ascii="Times New Roman" w:hAnsi="Times New Roman" w:cs="Times New Roman"/>
          <w:bCs/>
          <w:sz w:val="22"/>
          <w:szCs w:val="22"/>
        </w:rPr>
        <w:t>f</w:t>
      </w:r>
      <w:r w:rsidR="00A63E6C">
        <w:rPr>
          <w:rFonts w:ascii="Times New Roman" w:hAnsi="Times New Roman" w:cs="Times New Roman"/>
          <w:bCs/>
          <w:sz w:val="22"/>
          <w:szCs w:val="22"/>
        </w:rPr>
        <w:t xml:space="preserve">iscal years, FY19-20, FY 20-21, FY </w:t>
      </w:r>
      <w:r w:rsidR="006A2976">
        <w:rPr>
          <w:rFonts w:ascii="Times New Roman" w:hAnsi="Times New Roman" w:cs="Times New Roman"/>
          <w:bCs/>
          <w:sz w:val="22"/>
          <w:szCs w:val="22"/>
        </w:rPr>
        <w:t xml:space="preserve">21-22. The funds </w:t>
      </w:r>
      <w:r w:rsidR="0049134C">
        <w:rPr>
          <w:rFonts w:ascii="Times New Roman" w:hAnsi="Times New Roman" w:cs="Times New Roman"/>
          <w:bCs/>
          <w:sz w:val="22"/>
          <w:szCs w:val="22"/>
        </w:rPr>
        <w:t>are</w:t>
      </w:r>
      <w:r w:rsidR="006A2976">
        <w:rPr>
          <w:rFonts w:ascii="Times New Roman" w:hAnsi="Times New Roman" w:cs="Times New Roman"/>
          <w:bCs/>
          <w:sz w:val="22"/>
          <w:szCs w:val="22"/>
        </w:rPr>
        <w:t xml:space="preserve"> tied to a particular contract that ended but are still available. He noted it isn’t something the Agency has had to do in the past. This resolution asks for the Board’s approval to continue using funds that are still available, and where there are still balances that have not been fully expended, </w:t>
      </w:r>
      <w:r w:rsidR="00482677">
        <w:rPr>
          <w:rFonts w:ascii="Times New Roman" w:hAnsi="Times New Roman" w:cs="Times New Roman"/>
          <w:bCs/>
          <w:sz w:val="22"/>
          <w:szCs w:val="22"/>
        </w:rPr>
        <w:t>to be able to use</w:t>
      </w:r>
      <w:r w:rsidR="009E7FB4">
        <w:rPr>
          <w:rFonts w:ascii="Times New Roman" w:hAnsi="Times New Roman" w:cs="Times New Roman"/>
          <w:bCs/>
          <w:sz w:val="22"/>
          <w:szCs w:val="22"/>
        </w:rPr>
        <w:t xml:space="preserve"> them</w:t>
      </w:r>
      <w:r w:rsidR="00482677">
        <w:rPr>
          <w:rFonts w:ascii="Times New Roman" w:hAnsi="Times New Roman" w:cs="Times New Roman"/>
          <w:bCs/>
          <w:sz w:val="22"/>
          <w:szCs w:val="22"/>
        </w:rPr>
        <w:t xml:space="preserve"> </w:t>
      </w:r>
      <w:r w:rsidR="006A2976">
        <w:rPr>
          <w:rFonts w:ascii="Times New Roman" w:hAnsi="Times New Roman" w:cs="Times New Roman"/>
          <w:bCs/>
          <w:sz w:val="22"/>
          <w:szCs w:val="22"/>
        </w:rPr>
        <w:t xml:space="preserve">so long as the funds </w:t>
      </w:r>
      <w:r w:rsidR="0049134C">
        <w:rPr>
          <w:rFonts w:ascii="Times New Roman" w:hAnsi="Times New Roman" w:cs="Times New Roman"/>
          <w:bCs/>
          <w:sz w:val="22"/>
          <w:szCs w:val="22"/>
        </w:rPr>
        <w:t>remain</w:t>
      </w:r>
      <w:r w:rsidR="006A2976">
        <w:rPr>
          <w:rFonts w:ascii="Times New Roman" w:hAnsi="Times New Roman" w:cs="Times New Roman"/>
          <w:bCs/>
          <w:sz w:val="22"/>
          <w:szCs w:val="22"/>
        </w:rPr>
        <w:t xml:space="preserve"> available. </w:t>
      </w:r>
      <w:r w:rsidR="00482677">
        <w:rPr>
          <w:rFonts w:ascii="Times New Roman" w:hAnsi="Times New Roman" w:cs="Times New Roman"/>
          <w:bCs/>
          <w:sz w:val="22"/>
          <w:szCs w:val="22"/>
        </w:rPr>
        <w:t>Supervisor Vander Poel said it makes sense to him, recognizing that it is a new circumstance</w:t>
      </w:r>
      <w:r w:rsidR="007F2C15">
        <w:rPr>
          <w:rFonts w:ascii="Times New Roman" w:hAnsi="Times New Roman" w:cs="Times New Roman"/>
          <w:bCs/>
          <w:sz w:val="22"/>
          <w:szCs w:val="22"/>
        </w:rPr>
        <w:t>, and h</w:t>
      </w:r>
      <w:r w:rsidR="00482677">
        <w:rPr>
          <w:rFonts w:ascii="Times New Roman" w:hAnsi="Times New Roman" w:cs="Times New Roman"/>
          <w:bCs/>
          <w:sz w:val="22"/>
          <w:szCs w:val="22"/>
        </w:rPr>
        <w:t>e asked what are the amounts of the said funding? Mr. Guardado replied that he did not have information on all the full amounts with him, but for the CARES Act, it is approximately $245,000</w:t>
      </w:r>
      <w:r w:rsidR="007F2C15">
        <w:rPr>
          <w:rFonts w:ascii="Times New Roman" w:hAnsi="Times New Roman" w:cs="Times New Roman"/>
          <w:bCs/>
          <w:sz w:val="22"/>
          <w:szCs w:val="22"/>
        </w:rPr>
        <w:t>. The</w:t>
      </w:r>
      <w:r w:rsidR="00482677">
        <w:rPr>
          <w:rFonts w:ascii="Times New Roman" w:hAnsi="Times New Roman" w:cs="Times New Roman"/>
          <w:bCs/>
          <w:sz w:val="22"/>
          <w:szCs w:val="22"/>
        </w:rPr>
        <w:t xml:space="preserve"> American Rescue Plan</w:t>
      </w:r>
      <w:r w:rsidR="007F2C15">
        <w:rPr>
          <w:rFonts w:ascii="Times New Roman" w:hAnsi="Times New Roman" w:cs="Times New Roman"/>
          <w:bCs/>
          <w:sz w:val="22"/>
          <w:szCs w:val="22"/>
        </w:rPr>
        <w:t xml:space="preserve"> funding</w:t>
      </w:r>
      <w:r w:rsidR="00482677">
        <w:rPr>
          <w:rFonts w:ascii="Times New Roman" w:hAnsi="Times New Roman" w:cs="Times New Roman"/>
          <w:bCs/>
          <w:sz w:val="22"/>
          <w:szCs w:val="22"/>
        </w:rPr>
        <w:t xml:space="preserve"> was just</w:t>
      </w:r>
      <w:r w:rsidR="00470E68">
        <w:rPr>
          <w:rFonts w:ascii="Times New Roman" w:hAnsi="Times New Roman" w:cs="Times New Roman"/>
          <w:bCs/>
          <w:sz w:val="22"/>
          <w:szCs w:val="22"/>
        </w:rPr>
        <w:t xml:space="preserve"> recently</w:t>
      </w:r>
      <w:r w:rsidR="00482677">
        <w:rPr>
          <w:rFonts w:ascii="Times New Roman" w:hAnsi="Times New Roman" w:cs="Times New Roman"/>
          <w:bCs/>
          <w:sz w:val="22"/>
          <w:szCs w:val="22"/>
        </w:rPr>
        <w:t xml:space="preserve"> </w:t>
      </w:r>
      <w:r w:rsidR="00F31F19">
        <w:rPr>
          <w:rFonts w:ascii="Times New Roman" w:hAnsi="Times New Roman" w:cs="Times New Roman"/>
          <w:bCs/>
          <w:sz w:val="22"/>
          <w:szCs w:val="22"/>
        </w:rPr>
        <w:t>received,</w:t>
      </w:r>
      <w:r w:rsidR="00482677">
        <w:rPr>
          <w:rFonts w:ascii="Times New Roman" w:hAnsi="Times New Roman" w:cs="Times New Roman"/>
          <w:bCs/>
          <w:sz w:val="22"/>
          <w:szCs w:val="22"/>
        </w:rPr>
        <w:t xml:space="preserve"> and nothing has so far been expended; </w:t>
      </w:r>
      <w:r w:rsidR="009E7FB4">
        <w:rPr>
          <w:rFonts w:ascii="Times New Roman" w:hAnsi="Times New Roman" w:cs="Times New Roman"/>
          <w:bCs/>
          <w:sz w:val="22"/>
          <w:szCs w:val="22"/>
        </w:rPr>
        <w:t xml:space="preserve">and for the </w:t>
      </w:r>
      <w:r w:rsidR="00465886">
        <w:rPr>
          <w:rFonts w:ascii="Times New Roman" w:hAnsi="Times New Roman" w:cs="Times New Roman"/>
          <w:bCs/>
          <w:sz w:val="22"/>
          <w:szCs w:val="22"/>
        </w:rPr>
        <w:t>Consolidated Appropriations Act – of $230,000 received; approximately $50,000 has been expended. He noted that the Elder Justice (Approx. $5,000) and Robotic Companion (Approx</w:t>
      </w:r>
      <w:r w:rsidR="00E508CC">
        <w:rPr>
          <w:rFonts w:ascii="Times New Roman" w:hAnsi="Times New Roman" w:cs="Times New Roman"/>
          <w:bCs/>
          <w:sz w:val="22"/>
          <w:szCs w:val="22"/>
        </w:rPr>
        <w:t>.</w:t>
      </w:r>
      <w:r w:rsidR="00482677">
        <w:rPr>
          <w:rFonts w:ascii="Times New Roman" w:hAnsi="Times New Roman" w:cs="Times New Roman"/>
          <w:bCs/>
          <w:sz w:val="22"/>
          <w:szCs w:val="22"/>
        </w:rPr>
        <w:t xml:space="preserve"> </w:t>
      </w:r>
      <w:r w:rsidR="00465886">
        <w:rPr>
          <w:rFonts w:ascii="Times New Roman" w:hAnsi="Times New Roman" w:cs="Times New Roman"/>
          <w:bCs/>
          <w:sz w:val="22"/>
          <w:szCs w:val="22"/>
        </w:rPr>
        <w:t xml:space="preserve">$1,000) funding </w:t>
      </w:r>
      <w:r w:rsidR="0049134C">
        <w:rPr>
          <w:rFonts w:ascii="Times New Roman" w:hAnsi="Times New Roman" w:cs="Times New Roman"/>
          <w:bCs/>
          <w:sz w:val="22"/>
          <w:szCs w:val="22"/>
        </w:rPr>
        <w:t>is</w:t>
      </w:r>
      <w:r w:rsidR="00465886">
        <w:rPr>
          <w:rFonts w:ascii="Times New Roman" w:hAnsi="Times New Roman" w:cs="Times New Roman"/>
          <w:bCs/>
          <w:sz w:val="22"/>
          <w:szCs w:val="22"/>
        </w:rPr>
        <w:t xml:space="preserve"> small. Supervisor Vander Poel asked that even if extended, the funding is still </w:t>
      </w:r>
      <w:r w:rsidR="00465886">
        <w:rPr>
          <w:rFonts w:ascii="Times New Roman" w:hAnsi="Times New Roman" w:cs="Times New Roman"/>
          <w:bCs/>
          <w:sz w:val="22"/>
          <w:szCs w:val="22"/>
        </w:rPr>
        <w:lastRenderedPageBreak/>
        <w:t xml:space="preserve">obligated for </w:t>
      </w:r>
      <w:r w:rsidR="0049134C">
        <w:rPr>
          <w:rFonts w:ascii="Times New Roman" w:hAnsi="Times New Roman" w:cs="Times New Roman"/>
          <w:bCs/>
          <w:sz w:val="22"/>
          <w:szCs w:val="22"/>
        </w:rPr>
        <w:t>a</w:t>
      </w:r>
      <w:r w:rsidR="00465886">
        <w:rPr>
          <w:rFonts w:ascii="Times New Roman" w:hAnsi="Times New Roman" w:cs="Times New Roman"/>
          <w:bCs/>
          <w:sz w:val="22"/>
          <w:szCs w:val="22"/>
        </w:rPr>
        <w:t xml:space="preserve"> specific criterion, and not that it becomes a “slush” fund</w:t>
      </w:r>
      <w:r w:rsidR="0049134C">
        <w:rPr>
          <w:rFonts w:ascii="Times New Roman" w:hAnsi="Times New Roman" w:cs="Times New Roman"/>
          <w:bCs/>
          <w:sz w:val="22"/>
          <w:szCs w:val="22"/>
        </w:rPr>
        <w:t>?</w:t>
      </w:r>
      <w:r w:rsidR="00465886">
        <w:rPr>
          <w:rFonts w:ascii="Times New Roman" w:hAnsi="Times New Roman" w:cs="Times New Roman"/>
          <w:bCs/>
          <w:sz w:val="22"/>
          <w:szCs w:val="22"/>
        </w:rPr>
        <w:t xml:space="preserve"> Mr. Guardado confirmed that the purpose of the funds remain</w:t>
      </w:r>
      <w:r w:rsidR="00470E68">
        <w:rPr>
          <w:rFonts w:ascii="Times New Roman" w:hAnsi="Times New Roman" w:cs="Times New Roman"/>
          <w:bCs/>
          <w:sz w:val="22"/>
          <w:szCs w:val="22"/>
        </w:rPr>
        <w:t>s</w:t>
      </w:r>
      <w:r w:rsidR="00465886">
        <w:rPr>
          <w:rFonts w:ascii="Times New Roman" w:hAnsi="Times New Roman" w:cs="Times New Roman"/>
          <w:bCs/>
          <w:sz w:val="22"/>
          <w:szCs w:val="22"/>
        </w:rPr>
        <w:t xml:space="preserve"> </w:t>
      </w:r>
      <w:r w:rsidR="00470E68">
        <w:rPr>
          <w:rFonts w:ascii="Times New Roman" w:hAnsi="Times New Roman" w:cs="Times New Roman"/>
          <w:bCs/>
          <w:sz w:val="22"/>
          <w:szCs w:val="22"/>
        </w:rPr>
        <w:t>intact</w:t>
      </w:r>
      <w:r w:rsidR="00465886">
        <w:rPr>
          <w:rFonts w:ascii="Times New Roman" w:hAnsi="Times New Roman" w:cs="Times New Roman"/>
          <w:bCs/>
          <w:sz w:val="22"/>
          <w:szCs w:val="22"/>
        </w:rPr>
        <w:t>.</w:t>
      </w:r>
      <w:r w:rsidR="00954C43">
        <w:rPr>
          <w:rFonts w:ascii="Times New Roman" w:hAnsi="Times New Roman" w:cs="Times New Roman"/>
          <w:bCs/>
          <w:sz w:val="22"/>
          <w:szCs w:val="22"/>
        </w:rPr>
        <w:t xml:space="preserve"> </w:t>
      </w:r>
      <w:r w:rsidR="000521DC">
        <w:rPr>
          <w:rFonts w:ascii="Times New Roman" w:hAnsi="Times New Roman" w:cs="Times New Roman"/>
          <w:bCs/>
          <w:sz w:val="22"/>
          <w:szCs w:val="22"/>
        </w:rPr>
        <w:t xml:space="preserve">Supervisor Pederson commented that the Counties had to report on the spending down of money already received </w:t>
      </w:r>
      <w:proofErr w:type="gramStart"/>
      <w:r w:rsidR="000521DC">
        <w:rPr>
          <w:rFonts w:ascii="Times New Roman" w:hAnsi="Times New Roman" w:cs="Times New Roman"/>
          <w:bCs/>
          <w:sz w:val="22"/>
          <w:szCs w:val="22"/>
        </w:rPr>
        <w:t>in order to</w:t>
      </w:r>
      <w:proofErr w:type="gramEnd"/>
      <w:r w:rsidR="000521DC">
        <w:rPr>
          <w:rFonts w:ascii="Times New Roman" w:hAnsi="Times New Roman" w:cs="Times New Roman"/>
          <w:bCs/>
          <w:sz w:val="22"/>
          <w:szCs w:val="22"/>
        </w:rPr>
        <w:t xml:space="preserve"> able to be eligible for the next round of ARPA funding that is due to be distributed. Mr. Guardado said that the ARPA funding is received in “chunks,” essentially, a percentage initially, then the Agency needs to show those funds were expended or allocated to be spent before it can receive the next “chunk</w:t>
      </w:r>
      <w:r w:rsidR="00F31F19">
        <w:rPr>
          <w:rFonts w:ascii="Times New Roman" w:hAnsi="Times New Roman" w:cs="Times New Roman"/>
          <w:bCs/>
          <w:sz w:val="22"/>
          <w:szCs w:val="22"/>
        </w:rPr>
        <w:t>”, saying he thinks it is being released in three separate portions. Supervisor Fagundes motioned to adopt the resolution; Supervisor Vander Poel seconded the motion, which carried, 3/0.</w:t>
      </w:r>
      <w:r w:rsidR="000521DC">
        <w:rPr>
          <w:rFonts w:ascii="Times New Roman" w:hAnsi="Times New Roman" w:cs="Times New Roman"/>
          <w:bCs/>
          <w:sz w:val="22"/>
          <w:szCs w:val="22"/>
        </w:rPr>
        <w:t xml:space="preserve"> </w:t>
      </w:r>
      <w:r w:rsidR="002F5A7E" w:rsidRPr="00C3691F">
        <w:rPr>
          <w:rFonts w:ascii="Times New Roman" w:hAnsi="Times New Roman" w:cs="Times New Roman"/>
          <w:b/>
          <w:bCs/>
          <w:sz w:val="22"/>
          <w:szCs w:val="22"/>
        </w:rPr>
        <w:t xml:space="preserve"> </w:t>
      </w:r>
      <w:r w:rsidR="000C4742" w:rsidRPr="00821E1E">
        <w:rPr>
          <w:rFonts w:ascii="Times New Roman" w:hAnsi="Times New Roman" w:cs="Times New Roman"/>
          <w:b/>
          <w:bCs/>
          <w:sz w:val="22"/>
          <w:szCs w:val="22"/>
        </w:rPr>
        <w:t>(</w:t>
      </w:r>
      <w:r w:rsidR="00E27BAC" w:rsidRPr="00821E1E">
        <w:rPr>
          <w:rFonts w:ascii="Times New Roman" w:hAnsi="Times New Roman" w:cs="Times New Roman"/>
          <w:b/>
          <w:bCs/>
          <w:sz w:val="22"/>
          <w:szCs w:val="22"/>
        </w:rPr>
        <w:t>Res. No. 22-0</w:t>
      </w:r>
      <w:r w:rsidRPr="00821E1E">
        <w:rPr>
          <w:rFonts w:ascii="Times New Roman" w:hAnsi="Times New Roman" w:cs="Times New Roman"/>
          <w:b/>
          <w:bCs/>
          <w:sz w:val="22"/>
          <w:szCs w:val="22"/>
        </w:rPr>
        <w:t>11</w:t>
      </w:r>
      <w:r w:rsidR="00E27BAC" w:rsidRPr="00821E1E">
        <w:rPr>
          <w:rFonts w:ascii="Times New Roman" w:hAnsi="Times New Roman" w:cs="Times New Roman"/>
          <w:b/>
          <w:bCs/>
          <w:sz w:val="22"/>
          <w:szCs w:val="22"/>
        </w:rPr>
        <w:t xml:space="preserve"> </w:t>
      </w:r>
      <w:r w:rsidRPr="00821E1E">
        <w:rPr>
          <w:rFonts w:ascii="Times New Roman" w:hAnsi="Times New Roman" w:cs="Times New Roman"/>
          <w:b/>
          <w:bCs/>
          <w:sz w:val="22"/>
          <w:szCs w:val="22"/>
        </w:rPr>
        <w:t>Fagundes/Vander Poel</w:t>
      </w:r>
      <w:r w:rsidR="000C4742" w:rsidRPr="00821E1E">
        <w:rPr>
          <w:rFonts w:ascii="Times New Roman" w:hAnsi="Times New Roman" w:cs="Times New Roman"/>
          <w:b/>
          <w:bCs/>
          <w:sz w:val="22"/>
          <w:szCs w:val="22"/>
        </w:rPr>
        <w:t>)</w:t>
      </w:r>
    </w:p>
    <w:p w14:paraId="5B7927C2" w14:textId="77777777" w:rsidR="000C4742" w:rsidRPr="008D533F" w:rsidRDefault="000C4742" w:rsidP="000C4742">
      <w:pPr>
        <w:pStyle w:val="ListParagraph"/>
        <w:rPr>
          <w:rFonts w:ascii="Times New Roman" w:hAnsi="Times New Roman" w:cs="Times New Roman"/>
          <w:color w:val="FF0000"/>
          <w:sz w:val="16"/>
          <w:szCs w:val="16"/>
        </w:rPr>
      </w:pPr>
    </w:p>
    <w:p w14:paraId="196BE692" w14:textId="6FFE8CDF" w:rsidR="000C4742" w:rsidRPr="00B774D3" w:rsidRDefault="00821E1E" w:rsidP="000C4742">
      <w:pPr>
        <w:pStyle w:val="Level1"/>
        <w:numPr>
          <w:ilvl w:val="0"/>
          <w:numId w:val="2"/>
        </w:numPr>
        <w:tabs>
          <w:tab w:val="left" w:pos="-1440"/>
        </w:tabs>
        <w:ind w:hanging="810"/>
        <w:jc w:val="both"/>
        <w:rPr>
          <w:rFonts w:ascii="Times New Roman" w:hAnsi="Times New Roman" w:cs="Times New Roman"/>
          <w:color w:val="FF0000"/>
          <w:sz w:val="24"/>
          <w:szCs w:val="24"/>
        </w:rPr>
      </w:pPr>
      <w:r w:rsidRPr="00821E1E">
        <w:rPr>
          <w:rFonts w:ascii="Times New Roman" w:hAnsi="Times New Roman" w:cs="Times New Roman"/>
          <w:b/>
          <w:bCs/>
          <w:sz w:val="22"/>
          <w:szCs w:val="22"/>
        </w:rPr>
        <w:t>Approval of K/T AAA Area Plan Update (APU)</w:t>
      </w:r>
      <w:r w:rsidR="00E27BAC" w:rsidRPr="00821E1E">
        <w:rPr>
          <w:rFonts w:ascii="Times New Roman" w:hAnsi="Times New Roman" w:cs="Times New Roman"/>
          <w:b/>
          <w:bCs/>
          <w:sz w:val="22"/>
          <w:szCs w:val="22"/>
        </w:rPr>
        <w:t xml:space="preserve"> </w:t>
      </w:r>
      <w:r w:rsidR="00D852F9" w:rsidRPr="00821E1E">
        <w:rPr>
          <w:rFonts w:ascii="Times New Roman" w:hAnsi="Times New Roman" w:cs="Times New Roman"/>
          <w:sz w:val="22"/>
          <w:szCs w:val="22"/>
        </w:rPr>
        <w:t xml:space="preserve">– </w:t>
      </w:r>
      <w:r w:rsidR="00400315" w:rsidRPr="00821E1E">
        <w:rPr>
          <w:rFonts w:ascii="Times New Roman" w:hAnsi="Times New Roman" w:cs="Times New Roman"/>
          <w:sz w:val="22"/>
          <w:szCs w:val="22"/>
        </w:rPr>
        <w:t xml:space="preserve">Mr. Guardado </w:t>
      </w:r>
      <w:r w:rsidR="005E4D2A">
        <w:rPr>
          <w:rFonts w:ascii="Times New Roman" w:hAnsi="Times New Roman" w:cs="Times New Roman"/>
          <w:sz w:val="22"/>
          <w:szCs w:val="22"/>
        </w:rPr>
        <w:t>reported that every year K/T AAA submits an Area Plan</w:t>
      </w:r>
      <w:r w:rsidR="001B04E5">
        <w:rPr>
          <w:rFonts w:ascii="Times New Roman" w:hAnsi="Times New Roman" w:cs="Times New Roman"/>
          <w:sz w:val="22"/>
          <w:szCs w:val="22"/>
        </w:rPr>
        <w:t xml:space="preserve">, </w:t>
      </w:r>
      <w:r w:rsidR="005E4D2A">
        <w:rPr>
          <w:rFonts w:ascii="Times New Roman" w:hAnsi="Times New Roman" w:cs="Times New Roman"/>
          <w:sz w:val="22"/>
          <w:szCs w:val="22"/>
        </w:rPr>
        <w:t xml:space="preserve">or an </w:t>
      </w:r>
      <w:r w:rsidR="00DE52BC">
        <w:rPr>
          <w:rFonts w:ascii="Times New Roman" w:hAnsi="Times New Roman" w:cs="Times New Roman"/>
          <w:sz w:val="22"/>
          <w:szCs w:val="22"/>
        </w:rPr>
        <w:t>U</w:t>
      </w:r>
      <w:r w:rsidR="005E4D2A">
        <w:rPr>
          <w:rFonts w:ascii="Times New Roman" w:hAnsi="Times New Roman" w:cs="Times New Roman"/>
          <w:sz w:val="22"/>
          <w:szCs w:val="22"/>
        </w:rPr>
        <w:t>pdate</w:t>
      </w:r>
      <w:r w:rsidR="001B04E5">
        <w:rPr>
          <w:rFonts w:ascii="Times New Roman" w:hAnsi="Times New Roman" w:cs="Times New Roman"/>
          <w:sz w:val="22"/>
          <w:szCs w:val="22"/>
        </w:rPr>
        <w:t>. It is due to the State by May 1st. Conventionally, staff brings it to the Governing Board at its May meeting, which is usually the 3</w:t>
      </w:r>
      <w:r w:rsidR="001B04E5" w:rsidRPr="001B04E5">
        <w:rPr>
          <w:rFonts w:ascii="Times New Roman" w:hAnsi="Times New Roman" w:cs="Times New Roman"/>
          <w:sz w:val="22"/>
          <w:szCs w:val="22"/>
          <w:vertAlign w:val="superscript"/>
        </w:rPr>
        <w:t>rd</w:t>
      </w:r>
      <w:r w:rsidR="001B04E5">
        <w:rPr>
          <w:rFonts w:ascii="Times New Roman" w:hAnsi="Times New Roman" w:cs="Times New Roman"/>
          <w:sz w:val="22"/>
          <w:szCs w:val="22"/>
        </w:rPr>
        <w:t xml:space="preserve"> week of May. A draft is submitted to the State on May 1</w:t>
      </w:r>
      <w:r w:rsidR="001B04E5" w:rsidRPr="001B04E5">
        <w:rPr>
          <w:rFonts w:ascii="Times New Roman" w:hAnsi="Times New Roman" w:cs="Times New Roman"/>
          <w:sz w:val="22"/>
          <w:szCs w:val="22"/>
          <w:vertAlign w:val="superscript"/>
        </w:rPr>
        <w:t>st</w:t>
      </w:r>
      <w:r w:rsidR="001B04E5">
        <w:rPr>
          <w:rFonts w:ascii="Times New Roman" w:hAnsi="Times New Roman" w:cs="Times New Roman"/>
          <w:sz w:val="22"/>
          <w:szCs w:val="22"/>
        </w:rPr>
        <w:t xml:space="preserve">. This is the final being brought to the Board for final approval. He noted that, as has been the case for the last two years, very little has changed, particularly due to Covid. Service unit goals </w:t>
      </w:r>
      <w:r w:rsidR="00C42BAC">
        <w:rPr>
          <w:rFonts w:ascii="Times New Roman" w:hAnsi="Times New Roman" w:cs="Times New Roman"/>
          <w:sz w:val="22"/>
          <w:szCs w:val="22"/>
        </w:rPr>
        <w:t xml:space="preserve">have remained unchanged as planning over the last couple years has been difficult. A Public Hearing was held April 22 (via Zoom), with participation from service providers and Dan Fox from the Advisory Council. During the discussion, Mr. Fox suggested that the Area Plan be made more easily available on the K/T AAA website – more prominent, so one didn’t have to search so hard for it. </w:t>
      </w:r>
      <w:r w:rsidR="00532B0C">
        <w:rPr>
          <w:rFonts w:ascii="Times New Roman" w:hAnsi="Times New Roman" w:cs="Times New Roman"/>
          <w:sz w:val="22"/>
          <w:szCs w:val="22"/>
        </w:rPr>
        <w:t>Other than that, no other changes resulted from the Public Hearing. Supervisor Vander Poel motioned to approve; Supervisor Fagundes seconded the motion, which carried</w:t>
      </w:r>
      <w:r w:rsidR="00BA1B78">
        <w:rPr>
          <w:rFonts w:ascii="Times New Roman" w:hAnsi="Times New Roman" w:cs="Times New Roman"/>
          <w:sz w:val="22"/>
          <w:szCs w:val="22"/>
        </w:rPr>
        <w:t xml:space="preserve"> 3/0. </w:t>
      </w:r>
      <w:r w:rsidR="00C42BAC" w:rsidRPr="00C42BAC">
        <w:rPr>
          <w:rFonts w:ascii="Times New Roman" w:hAnsi="Times New Roman" w:cs="Times New Roman"/>
          <w:b/>
          <w:bCs/>
          <w:sz w:val="22"/>
          <w:szCs w:val="22"/>
        </w:rPr>
        <w:t>(R</w:t>
      </w:r>
      <w:r w:rsidR="006029BC" w:rsidRPr="00C42BAC">
        <w:rPr>
          <w:rFonts w:ascii="Times New Roman" w:hAnsi="Times New Roman" w:cs="Times New Roman"/>
          <w:b/>
          <w:bCs/>
          <w:sz w:val="22"/>
          <w:szCs w:val="22"/>
        </w:rPr>
        <w:t>es</w:t>
      </w:r>
      <w:r w:rsidR="006029BC" w:rsidRPr="00821E1E">
        <w:rPr>
          <w:rFonts w:ascii="Times New Roman" w:hAnsi="Times New Roman" w:cs="Times New Roman"/>
          <w:b/>
          <w:bCs/>
          <w:sz w:val="22"/>
          <w:szCs w:val="22"/>
        </w:rPr>
        <w:t>. No. 22-0</w:t>
      </w:r>
      <w:r w:rsidRPr="00821E1E">
        <w:rPr>
          <w:rFonts w:ascii="Times New Roman" w:hAnsi="Times New Roman" w:cs="Times New Roman"/>
          <w:b/>
          <w:bCs/>
          <w:sz w:val="22"/>
          <w:szCs w:val="22"/>
        </w:rPr>
        <w:t>12</w:t>
      </w:r>
      <w:r w:rsidR="006029BC" w:rsidRPr="00821E1E">
        <w:rPr>
          <w:rFonts w:ascii="Times New Roman" w:hAnsi="Times New Roman" w:cs="Times New Roman"/>
          <w:b/>
          <w:bCs/>
          <w:sz w:val="22"/>
          <w:szCs w:val="22"/>
        </w:rPr>
        <w:t xml:space="preserve"> </w:t>
      </w:r>
      <w:r w:rsidRPr="00821E1E">
        <w:rPr>
          <w:rFonts w:ascii="Times New Roman" w:hAnsi="Times New Roman" w:cs="Times New Roman"/>
          <w:b/>
          <w:bCs/>
          <w:sz w:val="22"/>
          <w:szCs w:val="22"/>
        </w:rPr>
        <w:t>Vander Poel/Fagundes</w:t>
      </w:r>
      <w:r w:rsidR="000434B8" w:rsidRPr="00821E1E">
        <w:rPr>
          <w:rFonts w:ascii="Times New Roman" w:hAnsi="Times New Roman" w:cs="Times New Roman"/>
          <w:b/>
          <w:bCs/>
          <w:sz w:val="22"/>
          <w:szCs w:val="22"/>
        </w:rPr>
        <w:t>)</w:t>
      </w:r>
    </w:p>
    <w:p w14:paraId="6A1632EE" w14:textId="77777777" w:rsidR="000C4742" w:rsidRPr="00DE52BC" w:rsidRDefault="000C4742" w:rsidP="000C4742">
      <w:pPr>
        <w:pStyle w:val="ListParagraph"/>
        <w:rPr>
          <w:rFonts w:ascii="Times New Roman" w:hAnsi="Times New Roman" w:cs="Times New Roman"/>
          <w:color w:val="FF0000"/>
          <w:sz w:val="16"/>
          <w:szCs w:val="16"/>
        </w:rPr>
      </w:pPr>
    </w:p>
    <w:p w14:paraId="00B90835" w14:textId="4E02F2F2" w:rsidR="00B91F7B" w:rsidRPr="00B91F7B" w:rsidRDefault="001359B7" w:rsidP="000C4742">
      <w:pPr>
        <w:pStyle w:val="Level1"/>
        <w:numPr>
          <w:ilvl w:val="0"/>
          <w:numId w:val="2"/>
        </w:numPr>
        <w:tabs>
          <w:tab w:val="left" w:pos="-1440"/>
        </w:tabs>
        <w:ind w:hanging="810"/>
        <w:jc w:val="both"/>
        <w:rPr>
          <w:rFonts w:ascii="Times New Roman" w:hAnsi="Times New Roman" w:cs="Times New Roman"/>
          <w:sz w:val="22"/>
          <w:szCs w:val="22"/>
        </w:rPr>
      </w:pPr>
      <w:r w:rsidRPr="00B91F7B">
        <w:rPr>
          <w:rFonts w:ascii="Times New Roman" w:hAnsi="Times New Roman" w:cs="Times New Roman"/>
          <w:b/>
          <w:bCs/>
          <w:sz w:val="22"/>
          <w:szCs w:val="22"/>
        </w:rPr>
        <w:t>Amendments to FY21-22 California Department of Aging (CDA) Contracts, Signed by K/T AAA Director</w:t>
      </w:r>
      <w:r w:rsidR="00F77288">
        <w:rPr>
          <w:rFonts w:ascii="Times New Roman" w:hAnsi="Times New Roman" w:cs="Times New Roman"/>
          <w:b/>
          <w:bCs/>
          <w:sz w:val="22"/>
          <w:szCs w:val="22"/>
        </w:rPr>
        <w:t xml:space="preserve"> </w:t>
      </w:r>
      <w:r w:rsidR="00F77288" w:rsidRPr="00F326EE">
        <w:rPr>
          <w:rFonts w:ascii="Times New Roman" w:hAnsi="Times New Roman" w:cs="Times New Roman"/>
          <w:sz w:val="22"/>
          <w:szCs w:val="22"/>
        </w:rPr>
        <w:t>–</w:t>
      </w:r>
      <w:r w:rsidR="00F77288">
        <w:rPr>
          <w:rFonts w:ascii="Times New Roman" w:hAnsi="Times New Roman" w:cs="Times New Roman"/>
          <w:sz w:val="22"/>
          <w:szCs w:val="22"/>
        </w:rPr>
        <w:t xml:space="preserve"> </w:t>
      </w:r>
      <w:r w:rsidR="00101F6D">
        <w:rPr>
          <w:rFonts w:ascii="Times New Roman" w:hAnsi="Times New Roman" w:cs="Times New Roman"/>
          <w:sz w:val="22"/>
          <w:szCs w:val="22"/>
        </w:rPr>
        <w:t xml:space="preserve">Mr. Guardado said this is an information item to update the Board on contracts that </w:t>
      </w:r>
      <w:r w:rsidR="00943DB6">
        <w:rPr>
          <w:rFonts w:ascii="Times New Roman" w:hAnsi="Times New Roman" w:cs="Times New Roman"/>
          <w:sz w:val="22"/>
          <w:szCs w:val="22"/>
        </w:rPr>
        <w:t>K/T AAA</w:t>
      </w:r>
      <w:r w:rsidR="00101F6D">
        <w:rPr>
          <w:rFonts w:ascii="Times New Roman" w:hAnsi="Times New Roman" w:cs="Times New Roman"/>
          <w:sz w:val="22"/>
          <w:szCs w:val="22"/>
        </w:rPr>
        <w:t xml:space="preserve"> received this year. Anita Ortiz, K/T AAA </w:t>
      </w:r>
      <w:r w:rsidR="00943DB6">
        <w:rPr>
          <w:rFonts w:ascii="Times New Roman" w:hAnsi="Times New Roman" w:cs="Times New Roman"/>
          <w:sz w:val="22"/>
          <w:szCs w:val="22"/>
        </w:rPr>
        <w:t xml:space="preserve">Director, </w:t>
      </w:r>
      <w:r w:rsidR="00101F6D">
        <w:rPr>
          <w:rFonts w:ascii="Times New Roman" w:hAnsi="Times New Roman" w:cs="Times New Roman"/>
          <w:sz w:val="22"/>
          <w:szCs w:val="22"/>
        </w:rPr>
        <w:t xml:space="preserve">has the authority to sign and approve these amendments, which she has done. He noted that the increase in the MIPPA contract nearly doubled the contract amount. The MIPPA contract is part of the HICAP program. Additionally, it was noted that the amendment to the Title V contract more than doubles the amount of the contract, but also extends the expiration </w:t>
      </w:r>
      <w:r w:rsidR="00943DB6">
        <w:rPr>
          <w:rFonts w:ascii="Times New Roman" w:hAnsi="Times New Roman" w:cs="Times New Roman"/>
          <w:sz w:val="22"/>
          <w:szCs w:val="22"/>
        </w:rPr>
        <w:t xml:space="preserve">date </w:t>
      </w:r>
      <w:r w:rsidR="00101F6D">
        <w:rPr>
          <w:rFonts w:ascii="Times New Roman" w:hAnsi="Times New Roman" w:cs="Times New Roman"/>
          <w:sz w:val="22"/>
          <w:szCs w:val="22"/>
        </w:rPr>
        <w:t xml:space="preserve">– instead of ending in June 2022, </w:t>
      </w:r>
      <w:r w:rsidR="00361E26">
        <w:rPr>
          <w:rFonts w:ascii="Times New Roman" w:hAnsi="Times New Roman" w:cs="Times New Roman"/>
          <w:sz w:val="22"/>
          <w:szCs w:val="22"/>
        </w:rPr>
        <w:t xml:space="preserve">the </w:t>
      </w:r>
      <w:r w:rsidR="00101F6D">
        <w:rPr>
          <w:rFonts w:ascii="Times New Roman" w:hAnsi="Times New Roman" w:cs="Times New Roman"/>
          <w:sz w:val="22"/>
          <w:szCs w:val="22"/>
        </w:rPr>
        <w:t xml:space="preserve">expiration </w:t>
      </w:r>
      <w:r w:rsidR="00361E26">
        <w:rPr>
          <w:rFonts w:ascii="Times New Roman" w:hAnsi="Times New Roman" w:cs="Times New Roman"/>
          <w:sz w:val="22"/>
          <w:szCs w:val="22"/>
        </w:rPr>
        <w:t xml:space="preserve">date was </w:t>
      </w:r>
      <w:r w:rsidR="00101F6D">
        <w:rPr>
          <w:rFonts w:ascii="Times New Roman" w:hAnsi="Times New Roman" w:cs="Times New Roman"/>
          <w:sz w:val="22"/>
          <w:szCs w:val="22"/>
        </w:rPr>
        <w:t>extend</w:t>
      </w:r>
      <w:r w:rsidR="00361E26">
        <w:rPr>
          <w:rFonts w:ascii="Times New Roman" w:hAnsi="Times New Roman" w:cs="Times New Roman"/>
          <w:sz w:val="22"/>
          <w:szCs w:val="22"/>
        </w:rPr>
        <w:t>ed</w:t>
      </w:r>
      <w:r w:rsidR="00101F6D">
        <w:rPr>
          <w:rFonts w:ascii="Times New Roman" w:hAnsi="Times New Roman" w:cs="Times New Roman"/>
          <w:sz w:val="22"/>
          <w:szCs w:val="22"/>
        </w:rPr>
        <w:t xml:space="preserve"> to June 2023, so the doubling of the amount is misleading</w:t>
      </w:r>
      <w:r w:rsidR="004224A2">
        <w:rPr>
          <w:rFonts w:ascii="Times New Roman" w:hAnsi="Times New Roman" w:cs="Times New Roman"/>
          <w:sz w:val="22"/>
          <w:szCs w:val="22"/>
        </w:rPr>
        <w:t xml:space="preserve"> because the duration of the contract is extended. Amendment amounts are as follows: </w:t>
      </w:r>
    </w:p>
    <w:p w14:paraId="2F350991" w14:textId="60E91E2A" w:rsidR="00B91F7B" w:rsidRPr="00B91F7B" w:rsidRDefault="00B91F7B" w:rsidP="00B91F7B">
      <w:pPr>
        <w:numPr>
          <w:ilvl w:val="0"/>
          <w:numId w:val="23"/>
        </w:numPr>
        <w:ind w:right="-72"/>
        <w:rPr>
          <w:rFonts w:ascii="Times New Roman" w:hAnsi="Times New Roman" w:cs="Times New Roman"/>
          <w:b/>
          <w:bCs/>
          <w:color w:val="000000" w:themeColor="text1"/>
          <w:sz w:val="22"/>
          <w:szCs w:val="22"/>
        </w:rPr>
      </w:pPr>
      <w:r w:rsidRPr="00B91F7B">
        <w:rPr>
          <w:rFonts w:ascii="Times New Roman" w:hAnsi="Times New Roman" w:cs="Times New Roman"/>
          <w:b/>
          <w:bCs/>
          <w:color w:val="000000" w:themeColor="text1"/>
          <w:sz w:val="22"/>
          <w:szCs w:val="22"/>
        </w:rPr>
        <w:t>Multipurpose Senior Services Program (MSSP)</w:t>
      </w:r>
    </w:p>
    <w:p w14:paraId="20BCDDCA" w14:textId="77777777" w:rsidR="00B91F7B" w:rsidRPr="00B91F7B" w:rsidRDefault="00B91F7B" w:rsidP="00B91F7B">
      <w:pPr>
        <w:ind w:left="1440" w:right="-72"/>
        <w:rPr>
          <w:rFonts w:ascii="Times New Roman" w:hAnsi="Times New Roman" w:cs="Times New Roman"/>
          <w:b/>
          <w:bCs/>
          <w:color w:val="000000" w:themeColor="text1"/>
          <w:sz w:val="22"/>
          <w:szCs w:val="22"/>
        </w:rPr>
      </w:pPr>
      <w:r w:rsidRPr="00B91F7B">
        <w:rPr>
          <w:rFonts w:ascii="Times New Roman" w:hAnsi="Times New Roman" w:cs="Times New Roman"/>
          <w:i/>
          <w:iCs/>
          <w:color w:val="000000" w:themeColor="text1"/>
          <w:sz w:val="22"/>
          <w:szCs w:val="22"/>
        </w:rPr>
        <w:t>MS-2122-33 Amendment #1, increase of $107,104</w:t>
      </w:r>
    </w:p>
    <w:p w14:paraId="08954742" w14:textId="5E146E36" w:rsidR="00B91F7B" w:rsidRPr="00B91F7B" w:rsidRDefault="00B91F7B" w:rsidP="00B91F7B">
      <w:pPr>
        <w:numPr>
          <w:ilvl w:val="0"/>
          <w:numId w:val="23"/>
        </w:numPr>
        <w:ind w:right="-72"/>
        <w:rPr>
          <w:rFonts w:ascii="Times New Roman" w:hAnsi="Times New Roman" w:cs="Times New Roman"/>
          <w:b/>
          <w:bCs/>
          <w:color w:val="000000" w:themeColor="text1"/>
          <w:sz w:val="22"/>
          <w:szCs w:val="22"/>
        </w:rPr>
      </w:pPr>
      <w:r w:rsidRPr="00B91F7B">
        <w:rPr>
          <w:rFonts w:ascii="Times New Roman" w:hAnsi="Times New Roman" w:cs="Times New Roman"/>
          <w:b/>
          <w:bCs/>
          <w:color w:val="000000"/>
          <w:sz w:val="22"/>
          <w:szCs w:val="22"/>
        </w:rPr>
        <w:t xml:space="preserve">Medical Improvement for Patients &amp; Providers Act (MIPPA) </w:t>
      </w:r>
    </w:p>
    <w:p w14:paraId="61DB5D48" w14:textId="77777777" w:rsidR="00B91F7B" w:rsidRPr="00B91F7B" w:rsidRDefault="00B91F7B" w:rsidP="00B91F7B">
      <w:pPr>
        <w:ind w:left="1440" w:right="-72"/>
        <w:rPr>
          <w:rFonts w:ascii="Times New Roman" w:hAnsi="Times New Roman" w:cs="Times New Roman"/>
          <w:i/>
          <w:iCs/>
          <w:color w:val="000000" w:themeColor="text1"/>
          <w:sz w:val="22"/>
          <w:szCs w:val="22"/>
        </w:rPr>
      </w:pPr>
      <w:r w:rsidRPr="00B91F7B">
        <w:rPr>
          <w:rFonts w:ascii="Times New Roman" w:hAnsi="Times New Roman" w:cs="Times New Roman"/>
          <w:i/>
          <w:iCs/>
          <w:color w:val="000000" w:themeColor="text1"/>
          <w:sz w:val="22"/>
          <w:szCs w:val="22"/>
        </w:rPr>
        <w:t>MI-2122-15 Amendment #1, increase of $29,679</w:t>
      </w:r>
    </w:p>
    <w:p w14:paraId="379676BD" w14:textId="77777777" w:rsidR="00B91F7B" w:rsidRPr="00B91F7B" w:rsidRDefault="00B91F7B" w:rsidP="00B91F7B">
      <w:pPr>
        <w:numPr>
          <w:ilvl w:val="0"/>
          <w:numId w:val="23"/>
        </w:numPr>
        <w:ind w:right="-72"/>
        <w:rPr>
          <w:rFonts w:ascii="Times New Roman" w:hAnsi="Times New Roman" w:cs="Times New Roman"/>
          <w:b/>
          <w:bCs/>
          <w:color w:val="000000"/>
          <w:sz w:val="22"/>
          <w:szCs w:val="22"/>
        </w:rPr>
      </w:pPr>
      <w:r w:rsidRPr="00B91F7B">
        <w:rPr>
          <w:rFonts w:ascii="Times New Roman" w:hAnsi="Times New Roman" w:cs="Times New Roman"/>
          <w:b/>
          <w:bCs/>
          <w:color w:val="000000"/>
          <w:sz w:val="22"/>
          <w:szCs w:val="22"/>
        </w:rPr>
        <w:t xml:space="preserve">Title V / SCSEP Services (Senior Employment Program) </w:t>
      </w:r>
    </w:p>
    <w:p w14:paraId="2255F380" w14:textId="77777777" w:rsidR="00B91F7B" w:rsidRPr="00B91F7B" w:rsidRDefault="00B91F7B" w:rsidP="00B91F7B">
      <w:pPr>
        <w:ind w:left="1440" w:right="-72"/>
        <w:rPr>
          <w:rFonts w:ascii="Times New Roman" w:hAnsi="Times New Roman" w:cs="Times New Roman"/>
          <w:i/>
          <w:iCs/>
          <w:color w:val="000000" w:themeColor="text1"/>
          <w:sz w:val="22"/>
          <w:szCs w:val="22"/>
        </w:rPr>
      </w:pPr>
      <w:r w:rsidRPr="00B91F7B">
        <w:rPr>
          <w:rFonts w:ascii="Times New Roman" w:hAnsi="Times New Roman" w:cs="Times New Roman"/>
          <w:i/>
          <w:iCs/>
          <w:color w:val="000000" w:themeColor="text1"/>
          <w:sz w:val="22"/>
          <w:szCs w:val="22"/>
        </w:rPr>
        <w:t>TV-2122-15 Amendment #1, increase of $120,740; Extended expiration date to 6-30-2023</w:t>
      </w:r>
    </w:p>
    <w:p w14:paraId="4A5930A7" w14:textId="77777777" w:rsidR="000C4742" w:rsidRPr="00DE52BC" w:rsidRDefault="000C4742" w:rsidP="000C4742">
      <w:pPr>
        <w:pStyle w:val="ListParagraph"/>
        <w:rPr>
          <w:rFonts w:ascii="Times New Roman" w:hAnsi="Times New Roman" w:cs="Times New Roman"/>
          <w:color w:val="FF0000"/>
          <w:sz w:val="16"/>
          <w:szCs w:val="16"/>
        </w:rPr>
      </w:pPr>
    </w:p>
    <w:p w14:paraId="78096802" w14:textId="2D6C80E9" w:rsidR="00F326EE" w:rsidRPr="00F326EE" w:rsidRDefault="00B91F7B" w:rsidP="00F326EE">
      <w:pPr>
        <w:pStyle w:val="Level1"/>
        <w:numPr>
          <w:ilvl w:val="0"/>
          <w:numId w:val="2"/>
        </w:numPr>
        <w:tabs>
          <w:tab w:val="left" w:pos="-1440"/>
        </w:tabs>
        <w:ind w:hanging="810"/>
        <w:jc w:val="both"/>
        <w:rPr>
          <w:rFonts w:ascii="Times New Roman" w:hAnsi="Times New Roman" w:cs="Times New Roman"/>
          <w:b/>
          <w:sz w:val="22"/>
          <w:szCs w:val="22"/>
        </w:rPr>
      </w:pPr>
      <w:r w:rsidRPr="00F326EE">
        <w:rPr>
          <w:rFonts w:ascii="Times New Roman" w:hAnsi="Times New Roman" w:cs="Times New Roman"/>
          <w:b/>
          <w:sz w:val="22"/>
          <w:szCs w:val="22"/>
        </w:rPr>
        <w:t>Contract Authorities for FY22/23</w:t>
      </w:r>
      <w:r w:rsidR="00F326EE" w:rsidRPr="00F326EE">
        <w:rPr>
          <w:rFonts w:ascii="Times New Roman" w:hAnsi="Times New Roman" w:cs="Times New Roman"/>
          <w:b/>
          <w:sz w:val="22"/>
          <w:szCs w:val="22"/>
        </w:rPr>
        <w:t xml:space="preserve"> </w:t>
      </w:r>
      <w:r w:rsidR="00F326EE" w:rsidRPr="00F326EE">
        <w:rPr>
          <w:rFonts w:ascii="Times New Roman" w:hAnsi="Times New Roman" w:cs="Times New Roman"/>
          <w:sz w:val="22"/>
          <w:szCs w:val="22"/>
        </w:rPr>
        <w:t xml:space="preserve">– Mr. Guardado said </w:t>
      </w:r>
      <w:r w:rsidR="00D236F0">
        <w:rPr>
          <w:rFonts w:ascii="Times New Roman" w:hAnsi="Times New Roman" w:cs="Times New Roman"/>
          <w:sz w:val="22"/>
          <w:szCs w:val="22"/>
        </w:rPr>
        <w:t>this is an</w:t>
      </w:r>
      <w:r w:rsidR="00EF311D">
        <w:rPr>
          <w:rFonts w:ascii="Times New Roman" w:hAnsi="Times New Roman" w:cs="Times New Roman"/>
          <w:sz w:val="22"/>
          <w:szCs w:val="22"/>
        </w:rPr>
        <w:t xml:space="preserve"> </w:t>
      </w:r>
      <w:r w:rsidR="00D236F0">
        <w:rPr>
          <w:rFonts w:ascii="Times New Roman" w:hAnsi="Times New Roman" w:cs="Times New Roman"/>
          <w:sz w:val="22"/>
          <w:szCs w:val="22"/>
        </w:rPr>
        <w:t>information item to let the Board know about what is coming in the July meeting. These are revenue funds (</w:t>
      </w:r>
      <w:r w:rsidR="00EF311D">
        <w:rPr>
          <w:rFonts w:ascii="Times New Roman" w:hAnsi="Times New Roman" w:cs="Times New Roman"/>
          <w:sz w:val="22"/>
          <w:szCs w:val="22"/>
        </w:rPr>
        <w:t>see</w:t>
      </w:r>
      <w:r w:rsidR="00D236F0">
        <w:rPr>
          <w:rFonts w:ascii="Times New Roman" w:hAnsi="Times New Roman" w:cs="Times New Roman"/>
          <w:sz w:val="22"/>
          <w:szCs w:val="22"/>
        </w:rPr>
        <w:t xml:space="preserve"> Item #7) that will be divided and distributed to K/T AAA service providers (as shown below). </w:t>
      </w:r>
      <w:r w:rsidR="00EF311D">
        <w:rPr>
          <w:rFonts w:ascii="Times New Roman" w:hAnsi="Times New Roman" w:cs="Times New Roman"/>
          <w:sz w:val="22"/>
          <w:szCs w:val="22"/>
        </w:rPr>
        <w:t>F</w:t>
      </w:r>
      <w:r w:rsidR="00D236F0">
        <w:rPr>
          <w:rFonts w:ascii="Times New Roman" w:hAnsi="Times New Roman" w:cs="Times New Roman"/>
          <w:sz w:val="22"/>
          <w:szCs w:val="22"/>
        </w:rPr>
        <w:t xml:space="preserve">unding for the Senior Social Network </w:t>
      </w:r>
      <w:r w:rsidR="00EF311D">
        <w:rPr>
          <w:rFonts w:ascii="Times New Roman" w:hAnsi="Times New Roman" w:cs="Times New Roman"/>
          <w:sz w:val="22"/>
          <w:szCs w:val="22"/>
        </w:rPr>
        <w:t xml:space="preserve">(HSSN) </w:t>
      </w:r>
      <w:r w:rsidR="00D236F0">
        <w:rPr>
          <w:rFonts w:ascii="Times New Roman" w:hAnsi="Times New Roman" w:cs="Times New Roman"/>
          <w:sz w:val="22"/>
          <w:szCs w:val="22"/>
        </w:rPr>
        <w:t xml:space="preserve">comes from a Letter-to-File with Tulare County Mental Health. The below contracts will be available for approval at the July meeting. Supervisor Vander Poel asked about the stability of the contracts and how the providers performed over time, especially utilization of the HSSN </w:t>
      </w:r>
      <w:r w:rsidR="00A50B09">
        <w:rPr>
          <w:rFonts w:ascii="Times New Roman" w:hAnsi="Times New Roman" w:cs="Times New Roman"/>
          <w:sz w:val="22"/>
          <w:szCs w:val="22"/>
        </w:rPr>
        <w:t xml:space="preserve">services. He asked if enough is being done to market the HSSN service. </w:t>
      </w:r>
      <w:r w:rsidR="00786175">
        <w:rPr>
          <w:rFonts w:ascii="Times New Roman" w:hAnsi="Times New Roman" w:cs="Times New Roman"/>
          <w:sz w:val="22"/>
          <w:szCs w:val="22"/>
        </w:rPr>
        <w:t xml:space="preserve">Mr. Guardado replied that year over year, these </w:t>
      </w:r>
      <w:r w:rsidR="00EF311D">
        <w:rPr>
          <w:rFonts w:ascii="Times New Roman" w:hAnsi="Times New Roman" w:cs="Times New Roman"/>
          <w:sz w:val="22"/>
          <w:szCs w:val="22"/>
        </w:rPr>
        <w:t xml:space="preserve">contracts </w:t>
      </w:r>
      <w:r w:rsidR="00786175">
        <w:rPr>
          <w:rFonts w:ascii="Times New Roman" w:hAnsi="Times New Roman" w:cs="Times New Roman"/>
          <w:sz w:val="22"/>
          <w:szCs w:val="22"/>
        </w:rPr>
        <w:t xml:space="preserve">are mostly stable with some increases. The majority of increases are in the Nutrition Program. </w:t>
      </w:r>
      <w:r w:rsidR="00F0241D">
        <w:rPr>
          <w:rFonts w:ascii="Times New Roman" w:hAnsi="Times New Roman" w:cs="Times New Roman"/>
          <w:sz w:val="22"/>
          <w:szCs w:val="22"/>
        </w:rPr>
        <w:t>I</w:t>
      </w:r>
      <w:r w:rsidR="00786175">
        <w:rPr>
          <w:rFonts w:ascii="Times New Roman" w:hAnsi="Times New Roman" w:cs="Times New Roman"/>
          <w:sz w:val="22"/>
          <w:szCs w:val="22"/>
        </w:rPr>
        <w:t>n the previous two years, the CDA has allowed a lot of flexibility in how to use funds for different services</w:t>
      </w:r>
      <w:r w:rsidR="00075859">
        <w:rPr>
          <w:rFonts w:ascii="Times New Roman" w:hAnsi="Times New Roman" w:cs="Times New Roman"/>
          <w:sz w:val="22"/>
          <w:szCs w:val="22"/>
        </w:rPr>
        <w:t xml:space="preserve"> and a lot of funds were moved to Senior Nutrition (as allowed). This year</w:t>
      </w:r>
      <w:r w:rsidR="00EF311D">
        <w:rPr>
          <w:rFonts w:ascii="Times New Roman" w:hAnsi="Times New Roman" w:cs="Times New Roman"/>
          <w:sz w:val="22"/>
          <w:szCs w:val="22"/>
        </w:rPr>
        <w:t xml:space="preserve">, </w:t>
      </w:r>
      <w:r w:rsidR="00075859">
        <w:rPr>
          <w:rFonts w:ascii="Times New Roman" w:hAnsi="Times New Roman" w:cs="Times New Roman"/>
          <w:sz w:val="22"/>
          <w:szCs w:val="22"/>
        </w:rPr>
        <w:t xml:space="preserve">that </w:t>
      </w:r>
      <w:r w:rsidR="00126977">
        <w:rPr>
          <w:rFonts w:ascii="Times New Roman" w:hAnsi="Times New Roman" w:cs="Times New Roman"/>
          <w:sz w:val="22"/>
          <w:szCs w:val="22"/>
        </w:rPr>
        <w:t>was not allowed; but transfers, a more formal procedure,</w:t>
      </w:r>
      <w:r w:rsidR="00F0241D">
        <w:rPr>
          <w:rFonts w:ascii="Times New Roman" w:hAnsi="Times New Roman" w:cs="Times New Roman"/>
          <w:sz w:val="22"/>
          <w:szCs w:val="22"/>
        </w:rPr>
        <w:t xml:space="preserve"> but the </w:t>
      </w:r>
      <w:r w:rsidR="00126977">
        <w:rPr>
          <w:rFonts w:ascii="Times New Roman" w:hAnsi="Times New Roman" w:cs="Times New Roman"/>
          <w:sz w:val="22"/>
          <w:szCs w:val="22"/>
        </w:rPr>
        <w:t>same idea, but without the same flexibility</w:t>
      </w:r>
      <w:r w:rsidR="00F0241D">
        <w:rPr>
          <w:rFonts w:ascii="Times New Roman" w:hAnsi="Times New Roman" w:cs="Times New Roman"/>
          <w:sz w:val="22"/>
          <w:szCs w:val="22"/>
        </w:rPr>
        <w:t xml:space="preserve">, </w:t>
      </w:r>
      <w:r w:rsidR="00126977">
        <w:rPr>
          <w:rFonts w:ascii="Times New Roman" w:hAnsi="Times New Roman" w:cs="Times New Roman"/>
          <w:sz w:val="22"/>
          <w:szCs w:val="22"/>
        </w:rPr>
        <w:t xml:space="preserve">was allowed. Approximately, $120,000 from other services were moved into Senior Nutrition. Mr. Guardado said that utilization for Senior Nutrition </w:t>
      </w:r>
      <w:r w:rsidR="004835D6">
        <w:rPr>
          <w:rFonts w:ascii="Times New Roman" w:hAnsi="Times New Roman" w:cs="Times New Roman"/>
          <w:sz w:val="22"/>
          <w:szCs w:val="22"/>
        </w:rPr>
        <w:t>S</w:t>
      </w:r>
      <w:r w:rsidR="00126977">
        <w:rPr>
          <w:rFonts w:ascii="Times New Roman" w:hAnsi="Times New Roman" w:cs="Times New Roman"/>
          <w:sz w:val="22"/>
          <w:szCs w:val="22"/>
        </w:rPr>
        <w:t xml:space="preserve">ervices is still very high. The Mental Health, </w:t>
      </w:r>
      <w:r w:rsidR="00216F89">
        <w:rPr>
          <w:rFonts w:ascii="Times New Roman" w:hAnsi="Times New Roman" w:cs="Times New Roman"/>
          <w:sz w:val="22"/>
          <w:szCs w:val="22"/>
        </w:rPr>
        <w:t>Prevention and Early Intervention (</w:t>
      </w:r>
      <w:r w:rsidR="00126977">
        <w:rPr>
          <w:rFonts w:ascii="Times New Roman" w:hAnsi="Times New Roman" w:cs="Times New Roman"/>
          <w:sz w:val="22"/>
          <w:szCs w:val="22"/>
        </w:rPr>
        <w:t>PEI</w:t>
      </w:r>
      <w:r w:rsidR="00216F89">
        <w:rPr>
          <w:rFonts w:ascii="Times New Roman" w:hAnsi="Times New Roman" w:cs="Times New Roman"/>
          <w:sz w:val="22"/>
          <w:szCs w:val="22"/>
        </w:rPr>
        <w:t>)</w:t>
      </w:r>
      <w:r w:rsidR="00126977">
        <w:rPr>
          <w:rFonts w:ascii="Times New Roman" w:hAnsi="Times New Roman" w:cs="Times New Roman"/>
          <w:sz w:val="22"/>
          <w:szCs w:val="22"/>
        </w:rPr>
        <w:t xml:space="preserve"> usage for the HSSN program remains low. He noted that the main way it was being advertised</w:t>
      </w:r>
      <w:r w:rsidR="00EF311D">
        <w:rPr>
          <w:rFonts w:ascii="Times New Roman" w:hAnsi="Times New Roman" w:cs="Times New Roman"/>
          <w:sz w:val="22"/>
          <w:szCs w:val="22"/>
        </w:rPr>
        <w:t xml:space="preserve"> </w:t>
      </w:r>
      <w:r w:rsidR="00126977">
        <w:rPr>
          <w:rFonts w:ascii="Times New Roman" w:hAnsi="Times New Roman" w:cs="Times New Roman"/>
          <w:sz w:val="22"/>
          <w:szCs w:val="22"/>
        </w:rPr>
        <w:t>was through presentations at senior centers</w:t>
      </w:r>
      <w:r w:rsidR="004203F2">
        <w:rPr>
          <w:rFonts w:ascii="Times New Roman" w:hAnsi="Times New Roman" w:cs="Times New Roman"/>
          <w:sz w:val="22"/>
          <w:szCs w:val="22"/>
        </w:rPr>
        <w:t xml:space="preserve">, so that </w:t>
      </w:r>
      <w:r w:rsidR="004203F2">
        <w:rPr>
          <w:rFonts w:ascii="Times New Roman" w:hAnsi="Times New Roman" w:cs="Times New Roman"/>
          <w:sz w:val="22"/>
          <w:szCs w:val="22"/>
        </w:rPr>
        <w:lastRenderedPageBreak/>
        <w:t xml:space="preserve">marketing has not improved and is not as efficient as it was in </w:t>
      </w:r>
      <w:r w:rsidR="004835D6">
        <w:rPr>
          <w:rFonts w:ascii="Times New Roman" w:hAnsi="Times New Roman" w:cs="Times New Roman"/>
          <w:sz w:val="22"/>
          <w:szCs w:val="22"/>
        </w:rPr>
        <w:t xml:space="preserve">prior </w:t>
      </w:r>
      <w:r w:rsidR="004203F2">
        <w:rPr>
          <w:rFonts w:ascii="Times New Roman" w:hAnsi="Times New Roman" w:cs="Times New Roman"/>
          <w:sz w:val="22"/>
          <w:szCs w:val="22"/>
        </w:rPr>
        <w:t xml:space="preserve">years. </w:t>
      </w:r>
      <w:r w:rsidR="00365C06">
        <w:rPr>
          <w:rFonts w:ascii="Times New Roman" w:hAnsi="Times New Roman" w:cs="Times New Roman"/>
          <w:sz w:val="22"/>
          <w:szCs w:val="22"/>
        </w:rPr>
        <w:t xml:space="preserve">Supervisor Vander Poel said it is a concern with senior resources being so scarce, that it is important to maximize every allocation. There was continued discussion between Raquel Gomez (CSET) and Mary Alice Escarsega-Fechner </w:t>
      </w:r>
      <w:r w:rsidR="00216F89">
        <w:rPr>
          <w:rFonts w:ascii="Times New Roman" w:hAnsi="Times New Roman" w:cs="Times New Roman"/>
          <w:sz w:val="22"/>
          <w:szCs w:val="22"/>
        </w:rPr>
        <w:t xml:space="preserve">(CSET) </w:t>
      </w:r>
      <w:r w:rsidR="00365C06">
        <w:rPr>
          <w:rFonts w:ascii="Times New Roman" w:hAnsi="Times New Roman" w:cs="Times New Roman"/>
          <w:sz w:val="22"/>
          <w:szCs w:val="22"/>
        </w:rPr>
        <w:t xml:space="preserve">regarding the volume of Information and Assistance (I &amp; A) calls, especially </w:t>
      </w:r>
      <w:r w:rsidR="004835D6">
        <w:rPr>
          <w:rFonts w:ascii="Times New Roman" w:hAnsi="Times New Roman" w:cs="Times New Roman"/>
          <w:sz w:val="22"/>
          <w:szCs w:val="22"/>
        </w:rPr>
        <w:t xml:space="preserve">requests </w:t>
      </w:r>
      <w:r w:rsidR="00365C06">
        <w:rPr>
          <w:rFonts w:ascii="Times New Roman" w:hAnsi="Times New Roman" w:cs="Times New Roman"/>
          <w:sz w:val="22"/>
          <w:szCs w:val="22"/>
        </w:rPr>
        <w:t xml:space="preserve">for laptops or iPads – mostly from family members </w:t>
      </w:r>
      <w:r w:rsidR="004835D6">
        <w:rPr>
          <w:rFonts w:ascii="Times New Roman" w:hAnsi="Times New Roman" w:cs="Times New Roman"/>
          <w:sz w:val="22"/>
          <w:szCs w:val="22"/>
        </w:rPr>
        <w:t>who</w:t>
      </w:r>
      <w:r w:rsidR="00365C06">
        <w:rPr>
          <w:rFonts w:ascii="Times New Roman" w:hAnsi="Times New Roman" w:cs="Times New Roman"/>
          <w:sz w:val="22"/>
          <w:szCs w:val="22"/>
        </w:rPr>
        <w:t xml:space="preserve"> express concern. It was noted that I &amp; A call volume continues to be high. </w:t>
      </w:r>
      <w:r w:rsidR="00EF1CDF">
        <w:rPr>
          <w:rFonts w:ascii="Times New Roman" w:hAnsi="Times New Roman" w:cs="Times New Roman"/>
          <w:sz w:val="22"/>
          <w:szCs w:val="22"/>
        </w:rPr>
        <w:t xml:space="preserve">Ms. Escarsega-Fechner said one thing </w:t>
      </w:r>
      <w:r w:rsidR="00040581">
        <w:rPr>
          <w:rFonts w:ascii="Times New Roman" w:hAnsi="Times New Roman" w:cs="Times New Roman"/>
          <w:sz w:val="22"/>
          <w:szCs w:val="22"/>
        </w:rPr>
        <w:t xml:space="preserve">they could </w:t>
      </w:r>
      <w:r w:rsidR="00EF1CDF">
        <w:rPr>
          <w:rFonts w:ascii="Times New Roman" w:hAnsi="Times New Roman" w:cs="Times New Roman"/>
          <w:sz w:val="22"/>
          <w:szCs w:val="22"/>
        </w:rPr>
        <w:t xml:space="preserve">do for the Board is to follow up with the numbers. She noted </w:t>
      </w:r>
      <w:r w:rsidR="00040581">
        <w:rPr>
          <w:rFonts w:ascii="Times New Roman" w:hAnsi="Times New Roman" w:cs="Times New Roman"/>
          <w:sz w:val="22"/>
          <w:szCs w:val="22"/>
        </w:rPr>
        <w:t>family members are the advocates for seniors – so how is that market captured? Mr. Guardado said as a point of clarification, that the HSSN is a separate program</w:t>
      </w:r>
      <w:r w:rsidR="00216F89">
        <w:rPr>
          <w:rFonts w:ascii="Times New Roman" w:hAnsi="Times New Roman" w:cs="Times New Roman"/>
          <w:sz w:val="22"/>
          <w:szCs w:val="22"/>
        </w:rPr>
        <w:t>, and</w:t>
      </w:r>
      <w:r w:rsidR="00040581">
        <w:rPr>
          <w:rFonts w:ascii="Times New Roman" w:hAnsi="Times New Roman" w:cs="Times New Roman"/>
          <w:sz w:val="22"/>
          <w:szCs w:val="22"/>
        </w:rPr>
        <w:t xml:space="preserve"> usage statistics for I &amp; A and the HSSN are separate. Ms. Ortiz, K/T AAA Director</w:t>
      </w:r>
      <w:r w:rsidR="00CF1DEC">
        <w:rPr>
          <w:rFonts w:ascii="Times New Roman" w:hAnsi="Times New Roman" w:cs="Times New Roman"/>
          <w:sz w:val="22"/>
          <w:szCs w:val="22"/>
        </w:rPr>
        <w:t xml:space="preserve">, </w:t>
      </w:r>
      <w:r w:rsidR="00040581">
        <w:rPr>
          <w:rFonts w:ascii="Times New Roman" w:hAnsi="Times New Roman" w:cs="Times New Roman"/>
          <w:sz w:val="22"/>
          <w:szCs w:val="22"/>
        </w:rPr>
        <w:t>commented that it will be good to open broader lines of communication with Mental Health (Donna Ortiz</w:t>
      </w:r>
      <w:r w:rsidR="00CE5B2F">
        <w:rPr>
          <w:rFonts w:ascii="Times New Roman" w:hAnsi="Times New Roman" w:cs="Times New Roman"/>
          <w:sz w:val="22"/>
          <w:szCs w:val="22"/>
        </w:rPr>
        <w:t>, Mental Health Director</w:t>
      </w:r>
      <w:r w:rsidR="00040581">
        <w:rPr>
          <w:rFonts w:ascii="Times New Roman" w:hAnsi="Times New Roman" w:cs="Times New Roman"/>
          <w:sz w:val="22"/>
          <w:szCs w:val="22"/>
        </w:rPr>
        <w:t>) on the</w:t>
      </w:r>
      <w:r w:rsidR="00CE5B2F">
        <w:rPr>
          <w:rFonts w:ascii="Times New Roman" w:hAnsi="Times New Roman" w:cs="Times New Roman"/>
          <w:sz w:val="22"/>
          <w:szCs w:val="22"/>
        </w:rPr>
        <w:t xml:space="preserve"> funding and the</w:t>
      </w:r>
      <w:r w:rsidR="00040581">
        <w:rPr>
          <w:rFonts w:ascii="Times New Roman" w:hAnsi="Times New Roman" w:cs="Times New Roman"/>
          <w:sz w:val="22"/>
          <w:szCs w:val="22"/>
        </w:rPr>
        <w:t xml:space="preserve"> implementation of the program. </w:t>
      </w:r>
    </w:p>
    <w:p w14:paraId="49EA1DE3" w14:textId="77777777" w:rsidR="008D2DAC" w:rsidRPr="00CF1DEC" w:rsidRDefault="008D2DAC" w:rsidP="00F326EE">
      <w:pPr>
        <w:pStyle w:val="ListParagraph"/>
        <w:tabs>
          <w:tab w:val="left" w:pos="360"/>
        </w:tabs>
        <w:ind w:right="-79"/>
        <w:rPr>
          <w:rFonts w:ascii="Times New Roman" w:hAnsi="Times New Roman" w:cs="Times New Roman"/>
          <w:bCs/>
          <w:sz w:val="10"/>
          <w:szCs w:val="10"/>
        </w:rPr>
      </w:pPr>
    </w:p>
    <w:p w14:paraId="26B093A8" w14:textId="66EA69CF" w:rsidR="00F326EE" w:rsidRPr="00F326EE" w:rsidRDefault="00F326EE" w:rsidP="00F326EE">
      <w:pPr>
        <w:pStyle w:val="ListParagraph"/>
        <w:tabs>
          <w:tab w:val="left" w:pos="360"/>
        </w:tabs>
        <w:ind w:right="-79"/>
        <w:rPr>
          <w:rFonts w:ascii="Times New Roman" w:hAnsi="Times New Roman" w:cs="Times New Roman"/>
          <w:bCs/>
          <w:sz w:val="22"/>
          <w:szCs w:val="22"/>
        </w:rPr>
      </w:pPr>
      <w:r w:rsidRPr="00F326EE">
        <w:rPr>
          <w:rFonts w:ascii="Times New Roman" w:hAnsi="Times New Roman" w:cs="Times New Roman"/>
          <w:bCs/>
          <w:sz w:val="22"/>
          <w:szCs w:val="22"/>
        </w:rPr>
        <w:t xml:space="preserve">Kings County Commission on Aging (KCCOA) </w:t>
      </w:r>
      <w:r w:rsidRPr="00F326EE">
        <w:rPr>
          <w:rFonts w:ascii="Times New Roman" w:hAnsi="Times New Roman" w:cs="Times New Roman"/>
          <w:bCs/>
          <w:sz w:val="22"/>
          <w:szCs w:val="22"/>
        </w:rPr>
        <w:tab/>
      </w:r>
      <w:r w:rsidRPr="00F326EE">
        <w:rPr>
          <w:rFonts w:ascii="Times New Roman" w:hAnsi="Times New Roman" w:cs="Times New Roman"/>
          <w:bCs/>
          <w:sz w:val="22"/>
          <w:szCs w:val="22"/>
        </w:rPr>
        <w:tab/>
        <w:t xml:space="preserve">$     </w:t>
      </w:r>
      <w:r w:rsidR="00702096">
        <w:rPr>
          <w:rFonts w:ascii="Times New Roman" w:hAnsi="Times New Roman" w:cs="Times New Roman"/>
          <w:bCs/>
          <w:sz w:val="22"/>
          <w:szCs w:val="22"/>
        </w:rPr>
        <w:t xml:space="preserve"> </w:t>
      </w:r>
      <w:r w:rsidRPr="00F326EE">
        <w:rPr>
          <w:rFonts w:ascii="Times New Roman" w:hAnsi="Times New Roman" w:cs="Times New Roman"/>
          <w:bCs/>
          <w:sz w:val="22"/>
          <w:szCs w:val="22"/>
        </w:rPr>
        <w:t xml:space="preserve"> 865,937</w:t>
      </w:r>
    </w:p>
    <w:p w14:paraId="5F1D54D8" w14:textId="11A82D19" w:rsidR="00F326EE" w:rsidRPr="00F326EE" w:rsidRDefault="00F326EE" w:rsidP="00F326EE">
      <w:pPr>
        <w:pStyle w:val="ListParagraph"/>
        <w:tabs>
          <w:tab w:val="left" w:pos="360"/>
        </w:tabs>
        <w:ind w:right="-79"/>
        <w:rPr>
          <w:rFonts w:ascii="Times New Roman" w:hAnsi="Times New Roman" w:cs="Times New Roman"/>
          <w:bCs/>
          <w:sz w:val="22"/>
          <w:szCs w:val="22"/>
        </w:rPr>
      </w:pPr>
      <w:r w:rsidRPr="00F326EE">
        <w:rPr>
          <w:rFonts w:ascii="Times New Roman" w:hAnsi="Times New Roman" w:cs="Times New Roman"/>
          <w:bCs/>
          <w:sz w:val="22"/>
          <w:szCs w:val="22"/>
        </w:rPr>
        <w:t>City of Tulare</w:t>
      </w:r>
      <w:r w:rsidRPr="00F326EE">
        <w:rPr>
          <w:rFonts w:ascii="Times New Roman" w:hAnsi="Times New Roman" w:cs="Times New Roman"/>
          <w:bCs/>
          <w:sz w:val="22"/>
          <w:szCs w:val="22"/>
        </w:rPr>
        <w:tab/>
      </w:r>
      <w:r w:rsidR="00702096">
        <w:rPr>
          <w:rFonts w:ascii="Times New Roman" w:hAnsi="Times New Roman" w:cs="Times New Roman"/>
          <w:bCs/>
          <w:sz w:val="22"/>
          <w:szCs w:val="22"/>
        </w:rPr>
        <w:t>(Nutrition Program)</w:t>
      </w:r>
      <w:r w:rsidRPr="00F326EE">
        <w:rPr>
          <w:rFonts w:ascii="Times New Roman" w:hAnsi="Times New Roman" w:cs="Times New Roman"/>
          <w:bCs/>
          <w:sz w:val="22"/>
          <w:szCs w:val="22"/>
        </w:rPr>
        <w:tab/>
      </w:r>
      <w:r w:rsidRPr="00F326EE">
        <w:rPr>
          <w:rFonts w:ascii="Times New Roman" w:hAnsi="Times New Roman" w:cs="Times New Roman"/>
          <w:bCs/>
          <w:sz w:val="22"/>
          <w:szCs w:val="22"/>
        </w:rPr>
        <w:tab/>
      </w:r>
      <w:r w:rsidRPr="00F326EE">
        <w:rPr>
          <w:rFonts w:ascii="Times New Roman" w:hAnsi="Times New Roman" w:cs="Times New Roman"/>
          <w:bCs/>
          <w:sz w:val="22"/>
          <w:szCs w:val="22"/>
        </w:rPr>
        <w:tab/>
        <w:t xml:space="preserve">$      </w:t>
      </w:r>
      <w:r w:rsidR="00702096">
        <w:rPr>
          <w:rFonts w:ascii="Times New Roman" w:hAnsi="Times New Roman" w:cs="Times New Roman"/>
          <w:bCs/>
          <w:sz w:val="22"/>
          <w:szCs w:val="22"/>
        </w:rPr>
        <w:t xml:space="preserve"> </w:t>
      </w:r>
      <w:r w:rsidRPr="00F326EE">
        <w:rPr>
          <w:rFonts w:ascii="Times New Roman" w:hAnsi="Times New Roman" w:cs="Times New Roman"/>
          <w:bCs/>
          <w:sz w:val="22"/>
          <w:szCs w:val="22"/>
        </w:rPr>
        <w:t>264,468</w:t>
      </w:r>
    </w:p>
    <w:p w14:paraId="034CC0E2" w14:textId="0A86B684" w:rsidR="00F326EE" w:rsidRPr="00F326EE" w:rsidRDefault="00F326EE" w:rsidP="00F326EE">
      <w:pPr>
        <w:pStyle w:val="ListParagraph"/>
        <w:tabs>
          <w:tab w:val="left" w:pos="720"/>
        </w:tabs>
        <w:ind w:right="-169"/>
        <w:rPr>
          <w:rFonts w:ascii="Times New Roman" w:hAnsi="Times New Roman" w:cs="Times New Roman"/>
          <w:bCs/>
          <w:sz w:val="22"/>
          <w:szCs w:val="22"/>
        </w:rPr>
      </w:pPr>
      <w:r w:rsidRPr="00F326EE">
        <w:rPr>
          <w:rFonts w:ascii="Times New Roman" w:hAnsi="Times New Roman" w:cs="Times New Roman"/>
          <w:bCs/>
          <w:sz w:val="22"/>
          <w:szCs w:val="22"/>
        </w:rPr>
        <w:t>Community Services &amp; Employment (CSET)</w:t>
      </w:r>
      <w:r w:rsidRPr="00F326EE">
        <w:rPr>
          <w:rFonts w:ascii="Times New Roman" w:hAnsi="Times New Roman" w:cs="Times New Roman"/>
          <w:bCs/>
          <w:sz w:val="22"/>
          <w:szCs w:val="22"/>
        </w:rPr>
        <w:tab/>
      </w:r>
      <w:r w:rsidRPr="00F326EE">
        <w:rPr>
          <w:rFonts w:ascii="Times New Roman" w:hAnsi="Times New Roman" w:cs="Times New Roman"/>
          <w:bCs/>
          <w:sz w:val="22"/>
          <w:szCs w:val="22"/>
        </w:rPr>
        <w:tab/>
        <w:t>$    1,771,267</w:t>
      </w:r>
    </w:p>
    <w:p w14:paraId="32904C7C" w14:textId="3C86684B" w:rsidR="00F326EE" w:rsidRPr="00F326EE" w:rsidRDefault="00F326EE" w:rsidP="00F326EE">
      <w:pPr>
        <w:pStyle w:val="ListParagraph"/>
        <w:tabs>
          <w:tab w:val="left" w:pos="360"/>
        </w:tabs>
        <w:ind w:right="-79"/>
        <w:rPr>
          <w:rFonts w:ascii="Times New Roman" w:hAnsi="Times New Roman" w:cs="Times New Roman"/>
          <w:bCs/>
          <w:color w:val="FF0000"/>
          <w:sz w:val="22"/>
          <w:szCs w:val="22"/>
        </w:rPr>
      </w:pPr>
      <w:r w:rsidRPr="00F326EE">
        <w:rPr>
          <w:rFonts w:ascii="Times New Roman" w:hAnsi="Times New Roman" w:cs="Times New Roman"/>
          <w:bCs/>
          <w:sz w:val="22"/>
          <w:szCs w:val="22"/>
        </w:rPr>
        <w:t xml:space="preserve">Community Services and Employment TV </w:t>
      </w:r>
      <w:r w:rsidRPr="00F326EE">
        <w:rPr>
          <w:rFonts w:ascii="Times New Roman" w:hAnsi="Times New Roman" w:cs="Times New Roman"/>
          <w:bCs/>
          <w:sz w:val="22"/>
          <w:szCs w:val="22"/>
        </w:rPr>
        <w:tab/>
      </w:r>
      <w:r w:rsidRPr="00F326EE">
        <w:rPr>
          <w:rFonts w:ascii="Times New Roman" w:hAnsi="Times New Roman" w:cs="Times New Roman"/>
          <w:bCs/>
          <w:sz w:val="22"/>
          <w:szCs w:val="22"/>
        </w:rPr>
        <w:tab/>
        <w:t xml:space="preserve">$       </w:t>
      </w:r>
      <w:r w:rsidR="00702096">
        <w:rPr>
          <w:rFonts w:ascii="Times New Roman" w:hAnsi="Times New Roman" w:cs="Times New Roman"/>
          <w:bCs/>
          <w:sz w:val="22"/>
          <w:szCs w:val="22"/>
        </w:rPr>
        <w:t xml:space="preserve">  </w:t>
      </w:r>
      <w:r w:rsidRPr="00F326EE">
        <w:rPr>
          <w:rFonts w:ascii="Times New Roman" w:hAnsi="Times New Roman" w:cs="Times New Roman"/>
          <w:bCs/>
          <w:sz w:val="22"/>
          <w:szCs w:val="22"/>
        </w:rPr>
        <w:t>84,344</w:t>
      </w:r>
      <w:r w:rsidR="00702096">
        <w:rPr>
          <w:rFonts w:ascii="Times New Roman" w:hAnsi="Times New Roman" w:cs="Times New Roman"/>
          <w:bCs/>
          <w:sz w:val="22"/>
          <w:szCs w:val="22"/>
        </w:rPr>
        <w:t xml:space="preserve"> </w:t>
      </w:r>
      <w:r w:rsidR="006C57E4">
        <w:rPr>
          <w:rFonts w:ascii="Times New Roman" w:hAnsi="Times New Roman" w:cs="Times New Roman"/>
          <w:bCs/>
          <w:sz w:val="22"/>
          <w:szCs w:val="22"/>
        </w:rPr>
        <w:t>(</w:t>
      </w:r>
      <w:r w:rsidR="00702096">
        <w:rPr>
          <w:rFonts w:ascii="Times New Roman" w:hAnsi="Times New Roman" w:cs="Times New Roman"/>
          <w:bCs/>
          <w:sz w:val="22"/>
          <w:szCs w:val="22"/>
        </w:rPr>
        <w:t>an extension by amendment</w:t>
      </w:r>
      <w:r w:rsidR="006C57E4">
        <w:rPr>
          <w:rFonts w:ascii="Times New Roman" w:hAnsi="Times New Roman" w:cs="Times New Roman"/>
          <w:bCs/>
          <w:sz w:val="22"/>
          <w:szCs w:val="22"/>
        </w:rPr>
        <w:t>)</w:t>
      </w:r>
    </w:p>
    <w:p w14:paraId="64D2F53B" w14:textId="44EB7DBC" w:rsidR="00F326EE" w:rsidRPr="00F326EE" w:rsidRDefault="00F326EE" w:rsidP="00F326EE">
      <w:pPr>
        <w:pStyle w:val="ListParagraph"/>
        <w:tabs>
          <w:tab w:val="left" w:pos="360"/>
        </w:tabs>
        <w:ind w:right="-79"/>
        <w:rPr>
          <w:rFonts w:ascii="Times New Roman" w:hAnsi="Times New Roman" w:cs="Times New Roman"/>
          <w:bCs/>
          <w:sz w:val="22"/>
          <w:szCs w:val="22"/>
        </w:rPr>
      </w:pPr>
      <w:r w:rsidRPr="00F326EE">
        <w:rPr>
          <w:rFonts w:ascii="Times New Roman" w:hAnsi="Times New Roman" w:cs="Times New Roman"/>
          <w:bCs/>
          <w:sz w:val="22"/>
          <w:szCs w:val="22"/>
        </w:rPr>
        <w:t>Valley Adult Day Services (</w:t>
      </w:r>
      <w:proofErr w:type="gramStart"/>
      <w:r w:rsidRPr="00F326EE">
        <w:rPr>
          <w:rFonts w:ascii="Times New Roman" w:hAnsi="Times New Roman" w:cs="Times New Roman"/>
          <w:bCs/>
          <w:sz w:val="22"/>
          <w:szCs w:val="22"/>
        </w:rPr>
        <w:t xml:space="preserve">VADS)   </w:t>
      </w:r>
      <w:proofErr w:type="gramEnd"/>
      <w:r w:rsidRPr="00F326EE">
        <w:rPr>
          <w:rFonts w:ascii="Times New Roman" w:hAnsi="Times New Roman" w:cs="Times New Roman"/>
          <w:bCs/>
          <w:color w:val="FF0000"/>
          <w:sz w:val="22"/>
          <w:szCs w:val="22"/>
        </w:rPr>
        <w:tab/>
      </w:r>
      <w:r w:rsidRPr="00F326EE">
        <w:rPr>
          <w:rFonts w:ascii="Times New Roman" w:hAnsi="Times New Roman" w:cs="Times New Roman"/>
          <w:bCs/>
          <w:color w:val="FF0000"/>
          <w:sz w:val="22"/>
          <w:szCs w:val="22"/>
        </w:rPr>
        <w:tab/>
      </w:r>
      <w:r w:rsidRPr="00F326EE">
        <w:rPr>
          <w:rFonts w:ascii="Times New Roman" w:hAnsi="Times New Roman" w:cs="Times New Roman"/>
          <w:bCs/>
          <w:color w:val="FF0000"/>
          <w:sz w:val="22"/>
          <w:szCs w:val="22"/>
        </w:rPr>
        <w:tab/>
      </w:r>
      <w:r w:rsidRPr="00F326EE">
        <w:rPr>
          <w:rFonts w:ascii="Times New Roman" w:hAnsi="Times New Roman" w:cs="Times New Roman"/>
          <w:bCs/>
          <w:sz w:val="22"/>
          <w:szCs w:val="22"/>
        </w:rPr>
        <w:t xml:space="preserve">$  </w:t>
      </w:r>
      <w:r w:rsidRPr="00F326EE">
        <w:rPr>
          <w:rFonts w:ascii="Times New Roman" w:hAnsi="Times New Roman" w:cs="Times New Roman"/>
          <w:bCs/>
          <w:color w:val="FF0000"/>
          <w:sz w:val="22"/>
          <w:szCs w:val="22"/>
        </w:rPr>
        <w:t xml:space="preserve">     </w:t>
      </w:r>
      <w:r w:rsidR="00702096">
        <w:rPr>
          <w:rFonts w:ascii="Times New Roman" w:hAnsi="Times New Roman" w:cs="Times New Roman"/>
          <w:bCs/>
          <w:color w:val="FF0000"/>
          <w:sz w:val="22"/>
          <w:szCs w:val="22"/>
        </w:rPr>
        <w:t xml:space="preserve">  </w:t>
      </w:r>
      <w:r w:rsidRPr="00F326EE">
        <w:rPr>
          <w:rFonts w:ascii="Times New Roman" w:hAnsi="Times New Roman" w:cs="Times New Roman"/>
          <w:bCs/>
          <w:sz w:val="22"/>
          <w:szCs w:val="22"/>
        </w:rPr>
        <w:t>87,074</w:t>
      </w:r>
    </w:p>
    <w:p w14:paraId="0C16D485" w14:textId="2826AF9D" w:rsidR="00F326EE" w:rsidRPr="00F326EE" w:rsidRDefault="00F326EE" w:rsidP="00F326EE">
      <w:pPr>
        <w:pStyle w:val="ListParagraph"/>
        <w:tabs>
          <w:tab w:val="left" w:pos="360"/>
        </w:tabs>
        <w:ind w:right="-79"/>
        <w:rPr>
          <w:rFonts w:ascii="Times New Roman" w:hAnsi="Times New Roman" w:cs="Times New Roman"/>
          <w:bCs/>
          <w:sz w:val="22"/>
          <w:szCs w:val="22"/>
        </w:rPr>
      </w:pPr>
      <w:r w:rsidRPr="00F326EE">
        <w:rPr>
          <w:rFonts w:ascii="Times New Roman" w:hAnsi="Times New Roman" w:cs="Times New Roman"/>
          <w:bCs/>
          <w:sz w:val="22"/>
          <w:szCs w:val="22"/>
        </w:rPr>
        <w:t>Valley Caregiver Resource Center (VCRC)</w:t>
      </w:r>
      <w:r w:rsidRPr="00F326EE">
        <w:rPr>
          <w:rFonts w:ascii="Times New Roman" w:hAnsi="Times New Roman" w:cs="Times New Roman"/>
          <w:bCs/>
          <w:sz w:val="22"/>
          <w:szCs w:val="22"/>
        </w:rPr>
        <w:tab/>
      </w:r>
      <w:r w:rsidRPr="00F326EE">
        <w:rPr>
          <w:rFonts w:ascii="Times New Roman" w:hAnsi="Times New Roman" w:cs="Times New Roman"/>
          <w:bCs/>
          <w:sz w:val="22"/>
          <w:szCs w:val="22"/>
        </w:rPr>
        <w:tab/>
        <w:t xml:space="preserve">$       </w:t>
      </w:r>
      <w:r w:rsidR="00702096">
        <w:rPr>
          <w:rFonts w:ascii="Times New Roman" w:hAnsi="Times New Roman" w:cs="Times New Roman"/>
          <w:bCs/>
          <w:sz w:val="22"/>
          <w:szCs w:val="22"/>
        </w:rPr>
        <w:t xml:space="preserve">  </w:t>
      </w:r>
      <w:r w:rsidRPr="00F326EE">
        <w:rPr>
          <w:rFonts w:ascii="Times New Roman" w:hAnsi="Times New Roman" w:cs="Times New Roman"/>
          <w:bCs/>
          <w:sz w:val="22"/>
          <w:szCs w:val="22"/>
        </w:rPr>
        <w:t>87,074</w:t>
      </w:r>
    </w:p>
    <w:p w14:paraId="62E39DFF" w14:textId="02A81C07" w:rsidR="00F326EE" w:rsidRPr="00F326EE" w:rsidRDefault="00F326EE" w:rsidP="00F326EE">
      <w:pPr>
        <w:pStyle w:val="ListParagraph"/>
        <w:tabs>
          <w:tab w:val="left" w:pos="360"/>
        </w:tabs>
        <w:ind w:right="-79"/>
        <w:rPr>
          <w:rFonts w:ascii="Times New Roman" w:hAnsi="Times New Roman" w:cs="Times New Roman"/>
          <w:bCs/>
          <w:sz w:val="22"/>
          <w:szCs w:val="22"/>
        </w:rPr>
      </w:pPr>
      <w:r w:rsidRPr="00F326EE">
        <w:rPr>
          <w:rFonts w:ascii="Times New Roman" w:hAnsi="Times New Roman" w:cs="Times New Roman"/>
          <w:bCs/>
          <w:sz w:val="22"/>
          <w:szCs w:val="22"/>
        </w:rPr>
        <w:t>Prevention &amp; Early Intervention (VCRC)*</w:t>
      </w:r>
      <w:r w:rsidRPr="00F326EE">
        <w:rPr>
          <w:rFonts w:ascii="Times New Roman" w:hAnsi="Times New Roman" w:cs="Times New Roman"/>
          <w:bCs/>
          <w:sz w:val="22"/>
          <w:szCs w:val="22"/>
        </w:rPr>
        <w:tab/>
      </w:r>
      <w:r w:rsidRPr="00F326EE">
        <w:rPr>
          <w:rFonts w:ascii="Times New Roman" w:hAnsi="Times New Roman" w:cs="Times New Roman"/>
          <w:bCs/>
          <w:sz w:val="22"/>
          <w:szCs w:val="22"/>
        </w:rPr>
        <w:tab/>
        <w:t xml:space="preserve">$       </w:t>
      </w:r>
      <w:r w:rsidR="00702096">
        <w:rPr>
          <w:rFonts w:ascii="Times New Roman" w:hAnsi="Times New Roman" w:cs="Times New Roman"/>
          <w:bCs/>
          <w:sz w:val="22"/>
          <w:szCs w:val="22"/>
        </w:rPr>
        <w:t xml:space="preserve">  </w:t>
      </w:r>
      <w:r w:rsidRPr="00F326EE">
        <w:rPr>
          <w:rFonts w:ascii="Times New Roman" w:hAnsi="Times New Roman" w:cs="Times New Roman"/>
          <w:bCs/>
          <w:sz w:val="22"/>
          <w:szCs w:val="22"/>
        </w:rPr>
        <w:t>25,000</w:t>
      </w:r>
    </w:p>
    <w:p w14:paraId="143E2DB9" w14:textId="2208C62A" w:rsidR="00F326EE" w:rsidRDefault="00F326EE" w:rsidP="00F326EE">
      <w:pPr>
        <w:ind w:left="810" w:right="-169"/>
        <w:rPr>
          <w:rFonts w:ascii="Times New Roman" w:hAnsi="Times New Roman" w:cs="Times New Roman"/>
          <w:b/>
          <w:bCs/>
          <w:sz w:val="22"/>
          <w:szCs w:val="22"/>
        </w:rPr>
      </w:pPr>
      <w:r w:rsidRPr="00F326EE">
        <w:rPr>
          <w:rFonts w:ascii="Times New Roman" w:hAnsi="Times New Roman" w:cs="Times New Roman"/>
          <w:bCs/>
          <w:sz w:val="22"/>
          <w:szCs w:val="22"/>
        </w:rPr>
        <w:t>*Mental Health funding for Homebound Senior Social Network (HSSN)</w:t>
      </w:r>
      <w:r w:rsidRPr="00F326EE">
        <w:rPr>
          <w:rFonts w:ascii="Times New Roman" w:hAnsi="Times New Roman" w:cs="Times New Roman"/>
          <w:b/>
          <w:bCs/>
          <w:sz w:val="22"/>
          <w:szCs w:val="22"/>
        </w:rPr>
        <w:t xml:space="preserve"> </w:t>
      </w:r>
    </w:p>
    <w:p w14:paraId="45A70157" w14:textId="32EB3668" w:rsidR="00CE5B2F" w:rsidRPr="008D2DAC" w:rsidRDefault="00CE5B2F" w:rsidP="00F326EE">
      <w:pPr>
        <w:ind w:left="810" w:right="-169"/>
        <w:rPr>
          <w:rFonts w:ascii="Times New Roman" w:hAnsi="Times New Roman" w:cs="Times New Roman"/>
          <w:b/>
          <w:bCs/>
          <w:sz w:val="16"/>
          <w:szCs w:val="16"/>
        </w:rPr>
      </w:pPr>
    </w:p>
    <w:p w14:paraId="0492F86B" w14:textId="05769044" w:rsidR="00CE5B2F" w:rsidRPr="00CE5B2F" w:rsidRDefault="00E221F1" w:rsidP="00CE5B2F">
      <w:pPr>
        <w:ind w:left="720" w:right="-169"/>
        <w:rPr>
          <w:rFonts w:ascii="Times New Roman" w:hAnsi="Times New Roman" w:cs="Times New Roman"/>
          <w:sz w:val="22"/>
          <w:szCs w:val="22"/>
        </w:rPr>
      </w:pPr>
      <w:r>
        <w:rPr>
          <w:rFonts w:ascii="Times New Roman" w:hAnsi="Times New Roman" w:cs="Times New Roman"/>
          <w:sz w:val="22"/>
          <w:szCs w:val="22"/>
        </w:rPr>
        <w:t xml:space="preserve">Guest, </w:t>
      </w:r>
      <w:r w:rsidR="00CE5B2F" w:rsidRPr="00CE5B2F">
        <w:rPr>
          <w:rFonts w:ascii="Times New Roman" w:hAnsi="Times New Roman" w:cs="Times New Roman"/>
          <w:sz w:val="22"/>
          <w:szCs w:val="22"/>
        </w:rPr>
        <w:t>Kelly Culver, asked if K/T AAA reaches out to local mobile home parks as a resource.</w:t>
      </w:r>
      <w:r w:rsidR="00CE5B2F">
        <w:rPr>
          <w:rFonts w:ascii="Times New Roman" w:hAnsi="Times New Roman" w:cs="Times New Roman"/>
          <w:sz w:val="22"/>
          <w:szCs w:val="22"/>
        </w:rPr>
        <w:t xml:space="preserve"> Bonnie Quiroz</w:t>
      </w:r>
      <w:r w:rsidR="006C57E4">
        <w:rPr>
          <w:rFonts w:ascii="Times New Roman" w:hAnsi="Times New Roman" w:cs="Times New Roman"/>
          <w:sz w:val="22"/>
          <w:szCs w:val="22"/>
        </w:rPr>
        <w:t>, the</w:t>
      </w:r>
      <w:r w:rsidR="003E3B15">
        <w:rPr>
          <w:rFonts w:ascii="Times New Roman" w:hAnsi="Times New Roman" w:cs="Times New Roman"/>
          <w:sz w:val="22"/>
          <w:szCs w:val="22"/>
        </w:rPr>
        <w:t xml:space="preserve"> Senior Advocate, </w:t>
      </w:r>
      <w:r w:rsidR="00CE5B2F">
        <w:rPr>
          <w:rFonts w:ascii="Times New Roman" w:hAnsi="Times New Roman" w:cs="Times New Roman"/>
          <w:sz w:val="22"/>
          <w:szCs w:val="22"/>
        </w:rPr>
        <w:t xml:space="preserve">replied that K/T AAA does maintain connections to mobile home parks, </w:t>
      </w:r>
      <w:r w:rsidR="002B0996">
        <w:rPr>
          <w:rFonts w:ascii="Times New Roman" w:hAnsi="Times New Roman" w:cs="Times New Roman"/>
          <w:sz w:val="22"/>
          <w:szCs w:val="22"/>
        </w:rPr>
        <w:t xml:space="preserve">both through their client residences and </w:t>
      </w:r>
      <w:r>
        <w:rPr>
          <w:rFonts w:ascii="Times New Roman" w:hAnsi="Times New Roman" w:cs="Times New Roman"/>
          <w:sz w:val="22"/>
          <w:szCs w:val="22"/>
        </w:rPr>
        <w:t xml:space="preserve">because many mobile home residents are </w:t>
      </w:r>
      <w:r w:rsidR="002B0996">
        <w:rPr>
          <w:rFonts w:ascii="Times New Roman" w:hAnsi="Times New Roman" w:cs="Times New Roman"/>
          <w:sz w:val="22"/>
          <w:szCs w:val="22"/>
        </w:rPr>
        <w:t xml:space="preserve">clients </w:t>
      </w:r>
      <w:r>
        <w:rPr>
          <w:rFonts w:ascii="Times New Roman" w:hAnsi="Times New Roman" w:cs="Times New Roman"/>
          <w:sz w:val="22"/>
          <w:szCs w:val="22"/>
        </w:rPr>
        <w:t>in</w:t>
      </w:r>
      <w:r w:rsidR="002B0996">
        <w:rPr>
          <w:rFonts w:ascii="Times New Roman" w:hAnsi="Times New Roman" w:cs="Times New Roman"/>
          <w:sz w:val="22"/>
          <w:szCs w:val="22"/>
        </w:rPr>
        <w:t xml:space="preserve"> the Home</w:t>
      </w:r>
      <w:r w:rsidR="009109A8">
        <w:rPr>
          <w:rFonts w:ascii="Times New Roman" w:hAnsi="Times New Roman" w:cs="Times New Roman"/>
          <w:sz w:val="22"/>
          <w:szCs w:val="22"/>
        </w:rPr>
        <w:t>-</w:t>
      </w:r>
      <w:r w:rsidR="002B0996">
        <w:rPr>
          <w:rFonts w:ascii="Times New Roman" w:hAnsi="Times New Roman" w:cs="Times New Roman"/>
          <w:sz w:val="22"/>
          <w:szCs w:val="22"/>
        </w:rPr>
        <w:t>Delivered</w:t>
      </w:r>
      <w:r w:rsidR="009109A8">
        <w:rPr>
          <w:rFonts w:ascii="Times New Roman" w:hAnsi="Times New Roman" w:cs="Times New Roman"/>
          <w:sz w:val="22"/>
          <w:szCs w:val="22"/>
        </w:rPr>
        <w:t xml:space="preserve"> </w:t>
      </w:r>
      <w:r w:rsidR="002B0996">
        <w:rPr>
          <w:rFonts w:ascii="Times New Roman" w:hAnsi="Times New Roman" w:cs="Times New Roman"/>
          <w:sz w:val="22"/>
          <w:szCs w:val="22"/>
        </w:rPr>
        <w:t>Meals Program. Additionally, fliers, especially for special events like Senior Day or health fairs</w:t>
      </w:r>
      <w:r w:rsidR="003E3B15">
        <w:rPr>
          <w:rFonts w:ascii="Times New Roman" w:hAnsi="Times New Roman" w:cs="Times New Roman"/>
          <w:sz w:val="22"/>
          <w:szCs w:val="22"/>
        </w:rPr>
        <w:t>,</w:t>
      </w:r>
      <w:r w:rsidR="002B0996">
        <w:rPr>
          <w:rFonts w:ascii="Times New Roman" w:hAnsi="Times New Roman" w:cs="Times New Roman"/>
          <w:sz w:val="22"/>
          <w:szCs w:val="22"/>
        </w:rPr>
        <w:t xml:space="preserve"> are advertised and promoted at these locations. </w:t>
      </w:r>
      <w:r>
        <w:rPr>
          <w:rFonts w:ascii="Times New Roman" w:hAnsi="Times New Roman" w:cs="Times New Roman"/>
          <w:sz w:val="22"/>
          <w:szCs w:val="22"/>
        </w:rPr>
        <w:t xml:space="preserve">Ms. Quiroz </w:t>
      </w:r>
      <w:r w:rsidR="002B0996">
        <w:rPr>
          <w:rFonts w:ascii="Times New Roman" w:hAnsi="Times New Roman" w:cs="Times New Roman"/>
          <w:sz w:val="22"/>
          <w:szCs w:val="22"/>
        </w:rPr>
        <w:t>noted that currently, due to the pandemic and out of concern for the health of the seniors, there are restrictions on availability of access.</w:t>
      </w:r>
    </w:p>
    <w:p w14:paraId="57CB6AA1" w14:textId="306CCA41" w:rsidR="00F326EE" w:rsidRPr="009109A8" w:rsidRDefault="00F326EE" w:rsidP="00F326EE">
      <w:pPr>
        <w:pStyle w:val="ListParagraph"/>
        <w:tabs>
          <w:tab w:val="left" w:pos="360"/>
        </w:tabs>
        <w:ind w:right="-79"/>
        <w:rPr>
          <w:rFonts w:ascii="Times New Roman" w:hAnsi="Times New Roman" w:cs="Times New Roman"/>
          <w:sz w:val="16"/>
          <w:szCs w:val="16"/>
        </w:rPr>
      </w:pPr>
    </w:p>
    <w:p w14:paraId="6E275E1A" w14:textId="4B30C660" w:rsidR="009867CB" w:rsidRPr="00E07020" w:rsidRDefault="00B91F7B" w:rsidP="00945A37">
      <w:pPr>
        <w:pStyle w:val="Level1"/>
        <w:numPr>
          <w:ilvl w:val="0"/>
          <w:numId w:val="2"/>
        </w:numPr>
        <w:tabs>
          <w:tab w:val="left" w:pos="-1440"/>
        </w:tabs>
        <w:ind w:hanging="810"/>
        <w:jc w:val="both"/>
        <w:rPr>
          <w:rFonts w:ascii="Times New Roman" w:hAnsi="Times New Roman" w:cs="Times New Roman"/>
          <w:sz w:val="22"/>
          <w:szCs w:val="22"/>
        </w:rPr>
      </w:pPr>
      <w:r w:rsidRPr="00CE5B2F">
        <w:rPr>
          <w:rFonts w:ascii="Times New Roman" w:hAnsi="Times New Roman" w:cs="Times New Roman"/>
          <w:sz w:val="22"/>
          <w:szCs w:val="22"/>
        </w:rPr>
        <w:t>Staff Reports</w:t>
      </w:r>
    </w:p>
    <w:p w14:paraId="2FE1459D" w14:textId="537D4C26" w:rsidR="004B7E1D" w:rsidRPr="00E07020" w:rsidRDefault="00F326EE" w:rsidP="009867CB">
      <w:pPr>
        <w:pStyle w:val="Level1"/>
        <w:numPr>
          <w:ilvl w:val="0"/>
          <w:numId w:val="20"/>
        </w:numPr>
        <w:tabs>
          <w:tab w:val="left" w:pos="-1440"/>
        </w:tabs>
        <w:jc w:val="both"/>
        <w:rPr>
          <w:rFonts w:ascii="Times New Roman" w:hAnsi="Times New Roman" w:cs="Times New Roman"/>
          <w:sz w:val="22"/>
          <w:szCs w:val="22"/>
        </w:rPr>
      </w:pPr>
      <w:r w:rsidRPr="00427E45">
        <w:rPr>
          <w:rFonts w:ascii="Times New Roman" w:hAnsi="Times New Roman" w:cs="Times New Roman"/>
          <w:b/>
          <w:bCs/>
          <w:sz w:val="22"/>
          <w:szCs w:val="22"/>
        </w:rPr>
        <w:t>C4A Conference Update</w:t>
      </w:r>
      <w:r w:rsidRPr="00E07020">
        <w:rPr>
          <w:rFonts w:ascii="Times New Roman" w:hAnsi="Times New Roman" w:cs="Times New Roman"/>
          <w:sz w:val="22"/>
          <w:szCs w:val="22"/>
        </w:rPr>
        <w:t xml:space="preserve"> </w:t>
      </w:r>
      <w:r w:rsidRPr="00CE5B2F">
        <w:rPr>
          <w:rFonts w:ascii="Times New Roman" w:hAnsi="Times New Roman" w:cs="Times New Roman"/>
          <w:sz w:val="22"/>
          <w:szCs w:val="22"/>
        </w:rPr>
        <w:t>–</w:t>
      </w:r>
      <w:r w:rsidR="00FC0503">
        <w:rPr>
          <w:rFonts w:ascii="Times New Roman" w:hAnsi="Times New Roman" w:cs="Times New Roman"/>
          <w:sz w:val="22"/>
          <w:szCs w:val="22"/>
        </w:rPr>
        <w:t xml:space="preserve"> </w:t>
      </w:r>
      <w:r w:rsidR="00C47EF5">
        <w:rPr>
          <w:rFonts w:ascii="Times New Roman" w:hAnsi="Times New Roman" w:cs="Times New Roman"/>
          <w:sz w:val="22"/>
          <w:szCs w:val="22"/>
        </w:rPr>
        <w:t>Ashley Bier</w:t>
      </w:r>
      <w:r w:rsidR="00427E45">
        <w:rPr>
          <w:rFonts w:ascii="Times New Roman" w:hAnsi="Times New Roman" w:cs="Times New Roman"/>
          <w:sz w:val="22"/>
          <w:szCs w:val="22"/>
        </w:rPr>
        <w:t>, Aging Services Manager,</w:t>
      </w:r>
      <w:r w:rsidR="00C47EF5">
        <w:rPr>
          <w:rFonts w:ascii="Times New Roman" w:hAnsi="Times New Roman" w:cs="Times New Roman"/>
          <w:sz w:val="22"/>
          <w:szCs w:val="22"/>
        </w:rPr>
        <w:t xml:space="preserve"> reported on the K/T AAA attendance at the recent C4A conference </w:t>
      </w:r>
      <w:r w:rsidR="00F76B6D">
        <w:rPr>
          <w:rFonts w:ascii="Times New Roman" w:hAnsi="Times New Roman" w:cs="Times New Roman"/>
          <w:sz w:val="22"/>
          <w:szCs w:val="22"/>
        </w:rPr>
        <w:t>saying that over 9 representatives were there from K/T AAA</w:t>
      </w:r>
      <w:r w:rsidR="0000769C">
        <w:rPr>
          <w:rFonts w:ascii="Times New Roman" w:hAnsi="Times New Roman" w:cs="Times New Roman"/>
          <w:sz w:val="22"/>
          <w:szCs w:val="22"/>
        </w:rPr>
        <w:t xml:space="preserve">. </w:t>
      </w:r>
      <w:r w:rsidR="00F76B6D">
        <w:rPr>
          <w:rFonts w:ascii="Times New Roman" w:hAnsi="Times New Roman" w:cs="Times New Roman"/>
          <w:sz w:val="22"/>
          <w:szCs w:val="22"/>
        </w:rPr>
        <w:t>Focus was on key initiatives for the older adult population, mainly the Master Plan on Aging and the digital divide. It was an in-person conference</w:t>
      </w:r>
      <w:r w:rsidR="003B5310">
        <w:rPr>
          <w:rFonts w:ascii="Times New Roman" w:hAnsi="Times New Roman" w:cs="Times New Roman"/>
          <w:sz w:val="22"/>
          <w:szCs w:val="22"/>
        </w:rPr>
        <w:t xml:space="preserve">, </w:t>
      </w:r>
      <w:r w:rsidR="00F76B6D">
        <w:rPr>
          <w:rFonts w:ascii="Times New Roman" w:hAnsi="Times New Roman" w:cs="Times New Roman"/>
          <w:sz w:val="22"/>
          <w:szCs w:val="22"/>
        </w:rPr>
        <w:t xml:space="preserve">although it did have a Zoom component. </w:t>
      </w:r>
    </w:p>
    <w:p w14:paraId="2FE99CCE" w14:textId="4D12FC6F" w:rsidR="009867CB" w:rsidRPr="009109A8" w:rsidRDefault="009867CB" w:rsidP="009867CB">
      <w:pPr>
        <w:pStyle w:val="Level1"/>
        <w:numPr>
          <w:ilvl w:val="0"/>
          <w:numId w:val="0"/>
        </w:numPr>
        <w:tabs>
          <w:tab w:val="left" w:pos="-1440"/>
        </w:tabs>
        <w:ind w:left="720"/>
        <w:jc w:val="both"/>
        <w:rPr>
          <w:rFonts w:ascii="Times New Roman" w:hAnsi="Times New Roman" w:cs="Times New Roman"/>
          <w:sz w:val="16"/>
          <w:szCs w:val="16"/>
        </w:rPr>
      </w:pPr>
    </w:p>
    <w:p w14:paraId="6C6B11AD" w14:textId="624448E4" w:rsidR="009867CB" w:rsidRPr="00E07020" w:rsidRDefault="00F326EE" w:rsidP="00BA0870">
      <w:pPr>
        <w:pStyle w:val="Level1"/>
        <w:numPr>
          <w:ilvl w:val="0"/>
          <w:numId w:val="20"/>
        </w:numPr>
        <w:tabs>
          <w:tab w:val="left" w:pos="-1440"/>
        </w:tabs>
        <w:jc w:val="both"/>
        <w:rPr>
          <w:rFonts w:ascii="Times New Roman" w:hAnsi="Times New Roman" w:cs="Times New Roman"/>
          <w:sz w:val="22"/>
          <w:szCs w:val="22"/>
        </w:rPr>
      </w:pPr>
      <w:r w:rsidRPr="00427E45">
        <w:rPr>
          <w:rFonts w:ascii="Times New Roman" w:hAnsi="Times New Roman" w:cs="Times New Roman"/>
          <w:b/>
          <w:bCs/>
          <w:sz w:val="22"/>
          <w:szCs w:val="22"/>
        </w:rPr>
        <w:t>CDFA Farmers Market Coupons</w:t>
      </w:r>
      <w:r w:rsidRPr="00E07020">
        <w:rPr>
          <w:rFonts w:ascii="Times New Roman" w:hAnsi="Times New Roman" w:cs="Times New Roman"/>
          <w:sz w:val="22"/>
          <w:szCs w:val="22"/>
        </w:rPr>
        <w:t xml:space="preserve"> </w:t>
      </w:r>
      <w:r w:rsidRPr="00CE5B2F">
        <w:rPr>
          <w:rFonts w:ascii="Times New Roman" w:hAnsi="Times New Roman" w:cs="Times New Roman"/>
          <w:sz w:val="22"/>
          <w:szCs w:val="22"/>
        </w:rPr>
        <w:t>–</w:t>
      </w:r>
      <w:r w:rsidR="001316FA">
        <w:rPr>
          <w:rFonts w:ascii="Times New Roman" w:hAnsi="Times New Roman" w:cs="Times New Roman"/>
          <w:sz w:val="22"/>
          <w:szCs w:val="22"/>
        </w:rPr>
        <w:t xml:space="preserve"> Bonnie Quiroz</w:t>
      </w:r>
      <w:r w:rsidR="00427E45">
        <w:rPr>
          <w:rFonts w:ascii="Times New Roman" w:hAnsi="Times New Roman" w:cs="Times New Roman"/>
          <w:sz w:val="22"/>
          <w:szCs w:val="22"/>
        </w:rPr>
        <w:t xml:space="preserve"> </w:t>
      </w:r>
      <w:r w:rsidR="001316FA">
        <w:rPr>
          <w:rFonts w:ascii="Times New Roman" w:hAnsi="Times New Roman" w:cs="Times New Roman"/>
          <w:sz w:val="22"/>
          <w:szCs w:val="22"/>
        </w:rPr>
        <w:t>reported that the market coupons are expected to arrive at the end of June. The delay has been caused by a problem with the</w:t>
      </w:r>
      <w:r w:rsidR="00427E45">
        <w:rPr>
          <w:rFonts w:ascii="Times New Roman" w:hAnsi="Times New Roman" w:cs="Times New Roman"/>
          <w:sz w:val="22"/>
          <w:szCs w:val="22"/>
        </w:rPr>
        <w:t xml:space="preserve"> CDFA</w:t>
      </w:r>
      <w:r w:rsidR="001316FA">
        <w:rPr>
          <w:rFonts w:ascii="Times New Roman" w:hAnsi="Times New Roman" w:cs="Times New Roman"/>
          <w:sz w:val="22"/>
          <w:szCs w:val="22"/>
        </w:rPr>
        <w:t xml:space="preserve"> printer. Once received</w:t>
      </w:r>
      <w:r w:rsidR="00427E45">
        <w:rPr>
          <w:rFonts w:ascii="Times New Roman" w:hAnsi="Times New Roman" w:cs="Times New Roman"/>
          <w:sz w:val="22"/>
          <w:szCs w:val="22"/>
        </w:rPr>
        <w:t>,</w:t>
      </w:r>
      <w:r w:rsidR="001316FA">
        <w:rPr>
          <w:rFonts w:ascii="Times New Roman" w:hAnsi="Times New Roman" w:cs="Times New Roman"/>
          <w:sz w:val="22"/>
          <w:szCs w:val="22"/>
        </w:rPr>
        <w:t xml:space="preserve"> the distribution dates and locations will be posted and available on the K/T AAA website. Ms. Wild said staff wanted to let the Supervisors know this, because seniors are </w:t>
      </w:r>
      <w:r w:rsidR="0000769C">
        <w:rPr>
          <w:rFonts w:ascii="Times New Roman" w:hAnsi="Times New Roman" w:cs="Times New Roman"/>
          <w:sz w:val="22"/>
          <w:szCs w:val="22"/>
        </w:rPr>
        <w:t>accustomed</w:t>
      </w:r>
      <w:r w:rsidR="009109A8">
        <w:rPr>
          <w:rFonts w:ascii="Times New Roman" w:hAnsi="Times New Roman" w:cs="Times New Roman"/>
          <w:sz w:val="22"/>
          <w:szCs w:val="22"/>
        </w:rPr>
        <w:t xml:space="preserve"> </w:t>
      </w:r>
      <w:r w:rsidR="001316FA">
        <w:rPr>
          <w:rFonts w:ascii="Times New Roman" w:hAnsi="Times New Roman" w:cs="Times New Roman"/>
          <w:sz w:val="22"/>
          <w:szCs w:val="22"/>
        </w:rPr>
        <w:t xml:space="preserve">to receiving them earlier, so if </w:t>
      </w:r>
      <w:r w:rsidR="00892507">
        <w:rPr>
          <w:rFonts w:ascii="Times New Roman" w:hAnsi="Times New Roman" w:cs="Times New Roman"/>
          <w:sz w:val="22"/>
          <w:szCs w:val="22"/>
        </w:rPr>
        <w:t xml:space="preserve">Supervisors do receive constituent </w:t>
      </w:r>
      <w:r w:rsidR="001316FA">
        <w:rPr>
          <w:rFonts w:ascii="Times New Roman" w:hAnsi="Times New Roman" w:cs="Times New Roman"/>
          <w:sz w:val="22"/>
          <w:szCs w:val="22"/>
        </w:rPr>
        <w:t>calls about them</w:t>
      </w:r>
      <w:r w:rsidR="00892507">
        <w:rPr>
          <w:rFonts w:ascii="Times New Roman" w:hAnsi="Times New Roman" w:cs="Times New Roman"/>
          <w:sz w:val="22"/>
          <w:szCs w:val="22"/>
        </w:rPr>
        <w:t>,</w:t>
      </w:r>
      <w:r w:rsidR="00427E45">
        <w:rPr>
          <w:rFonts w:ascii="Times New Roman" w:hAnsi="Times New Roman" w:cs="Times New Roman"/>
          <w:sz w:val="22"/>
          <w:szCs w:val="22"/>
        </w:rPr>
        <w:t xml:space="preserve"> they know that</w:t>
      </w:r>
      <w:r w:rsidR="00892507">
        <w:rPr>
          <w:rFonts w:ascii="Times New Roman" w:hAnsi="Times New Roman" w:cs="Times New Roman"/>
          <w:sz w:val="22"/>
          <w:szCs w:val="22"/>
        </w:rPr>
        <w:t xml:space="preserve"> </w:t>
      </w:r>
      <w:r w:rsidR="00427E45">
        <w:rPr>
          <w:rFonts w:ascii="Times New Roman" w:hAnsi="Times New Roman" w:cs="Times New Roman"/>
          <w:sz w:val="22"/>
          <w:szCs w:val="22"/>
        </w:rPr>
        <w:t xml:space="preserve">although </w:t>
      </w:r>
      <w:r w:rsidR="00892507">
        <w:rPr>
          <w:rFonts w:ascii="Times New Roman" w:hAnsi="Times New Roman" w:cs="Times New Roman"/>
          <w:sz w:val="22"/>
          <w:szCs w:val="22"/>
        </w:rPr>
        <w:t>there is a delay, they are coming.</w:t>
      </w:r>
    </w:p>
    <w:p w14:paraId="4CECCBA5" w14:textId="77777777" w:rsidR="00F326EE" w:rsidRPr="009109A8" w:rsidRDefault="00F326EE" w:rsidP="00F326EE">
      <w:pPr>
        <w:pStyle w:val="ListParagraph"/>
        <w:rPr>
          <w:rFonts w:ascii="Times New Roman" w:hAnsi="Times New Roman" w:cs="Times New Roman"/>
          <w:sz w:val="16"/>
          <w:szCs w:val="16"/>
        </w:rPr>
      </w:pPr>
    </w:p>
    <w:p w14:paraId="3BDDF42A" w14:textId="4C2F3A71" w:rsidR="00F326EE" w:rsidRPr="00E07020" w:rsidRDefault="00F326EE" w:rsidP="00BA0870">
      <w:pPr>
        <w:pStyle w:val="Level1"/>
        <w:numPr>
          <w:ilvl w:val="0"/>
          <w:numId w:val="20"/>
        </w:numPr>
        <w:tabs>
          <w:tab w:val="left" w:pos="-1440"/>
        </w:tabs>
        <w:jc w:val="both"/>
        <w:rPr>
          <w:rFonts w:ascii="Times New Roman" w:hAnsi="Times New Roman" w:cs="Times New Roman"/>
          <w:sz w:val="22"/>
          <w:szCs w:val="22"/>
        </w:rPr>
      </w:pPr>
      <w:r w:rsidRPr="00427E45">
        <w:rPr>
          <w:rFonts w:ascii="Times New Roman" w:hAnsi="Times New Roman" w:cs="Times New Roman"/>
          <w:b/>
          <w:bCs/>
          <w:sz w:val="22"/>
          <w:szCs w:val="22"/>
        </w:rPr>
        <w:t>WEAAM Event</w:t>
      </w:r>
      <w:r w:rsidRPr="00E07020">
        <w:rPr>
          <w:rFonts w:ascii="Times New Roman" w:hAnsi="Times New Roman" w:cs="Times New Roman"/>
          <w:sz w:val="22"/>
          <w:szCs w:val="22"/>
        </w:rPr>
        <w:t xml:space="preserve"> </w:t>
      </w:r>
      <w:r w:rsidRPr="00CE5B2F">
        <w:rPr>
          <w:rFonts w:ascii="Times New Roman" w:hAnsi="Times New Roman" w:cs="Times New Roman"/>
          <w:sz w:val="22"/>
          <w:szCs w:val="22"/>
        </w:rPr>
        <w:t>–</w:t>
      </w:r>
      <w:r w:rsidR="001316FA">
        <w:rPr>
          <w:rFonts w:ascii="Times New Roman" w:hAnsi="Times New Roman" w:cs="Times New Roman"/>
          <w:sz w:val="22"/>
          <w:szCs w:val="22"/>
        </w:rPr>
        <w:t xml:space="preserve"> </w:t>
      </w:r>
      <w:r w:rsidR="00892507">
        <w:rPr>
          <w:rFonts w:ascii="Times New Roman" w:hAnsi="Times New Roman" w:cs="Times New Roman"/>
          <w:sz w:val="22"/>
          <w:szCs w:val="22"/>
        </w:rPr>
        <w:t>John Mauro announced th</w:t>
      </w:r>
      <w:r w:rsidR="002B6540">
        <w:rPr>
          <w:rFonts w:ascii="Times New Roman" w:hAnsi="Times New Roman" w:cs="Times New Roman"/>
          <w:sz w:val="22"/>
          <w:szCs w:val="22"/>
        </w:rPr>
        <w:t>e</w:t>
      </w:r>
      <w:r w:rsidR="00892507">
        <w:rPr>
          <w:rFonts w:ascii="Times New Roman" w:hAnsi="Times New Roman" w:cs="Times New Roman"/>
          <w:sz w:val="22"/>
          <w:szCs w:val="22"/>
        </w:rPr>
        <w:t xml:space="preserve"> World Elder Abuse Awareness Month would be recognized by an event on May 31, 2022, at 9 a.m. on the East </w:t>
      </w:r>
      <w:r w:rsidR="00142D01">
        <w:rPr>
          <w:rFonts w:ascii="Times New Roman" w:hAnsi="Times New Roman" w:cs="Times New Roman"/>
          <w:sz w:val="22"/>
          <w:szCs w:val="22"/>
        </w:rPr>
        <w:t>lawn</w:t>
      </w:r>
      <w:r w:rsidR="00892507">
        <w:rPr>
          <w:rFonts w:ascii="Times New Roman" w:hAnsi="Times New Roman" w:cs="Times New Roman"/>
          <w:sz w:val="22"/>
          <w:szCs w:val="22"/>
        </w:rPr>
        <w:t xml:space="preserve"> of Government Plaza. There will be a flag “planting” ceremony</w:t>
      </w:r>
      <w:r w:rsidR="000E4A69">
        <w:rPr>
          <w:rFonts w:ascii="Times New Roman" w:hAnsi="Times New Roman" w:cs="Times New Roman"/>
          <w:sz w:val="22"/>
          <w:szCs w:val="22"/>
        </w:rPr>
        <w:t xml:space="preserve"> (</w:t>
      </w:r>
      <w:r w:rsidR="000E4A69" w:rsidRPr="000E4A69">
        <w:rPr>
          <w:rFonts w:ascii="Times New Roman" w:hAnsi="Times New Roman" w:cs="Times New Roman"/>
          <w:sz w:val="22"/>
          <w:szCs w:val="22"/>
        </w:rPr>
        <w:t xml:space="preserve">the </w:t>
      </w:r>
      <w:r w:rsidR="000E4A69">
        <w:rPr>
          <w:rFonts w:ascii="Times New Roman" w:hAnsi="Times New Roman" w:cs="Times New Roman"/>
          <w:sz w:val="22"/>
          <w:szCs w:val="22"/>
        </w:rPr>
        <w:t xml:space="preserve">purple </w:t>
      </w:r>
      <w:r w:rsidR="000E4A69" w:rsidRPr="000E4A69">
        <w:rPr>
          <w:rFonts w:ascii="Times New Roman" w:hAnsi="Times New Roman" w:cs="Times New Roman"/>
          <w:sz w:val="22"/>
          <w:szCs w:val="22"/>
        </w:rPr>
        <w:t>flags represent the number of seniors who report</w:t>
      </w:r>
      <w:r w:rsidR="000E4A69">
        <w:rPr>
          <w:rFonts w:ascii="Times New Roman" w:hAnsi="Times New Roman" w:cs="Times New Roman"/>
          <w:sz w:val="22"/>
          <w:szCs w:val="22"/>
        </w:rPr>
        <w:t>ed</w:t>
      </w:r>
      <w:r w:rsidR="000E4A69" w:rsidRPr="000E4A69">
        <w:rPr>
          <w:rFonts w:ascii="Times New Roman" w:hAnsi="Times New Roman" w:cs="Times New Roman"/>
          <w:sz w:val="22"/>
          <w:szCs w:val="22"/>
        </w:rPr>
        <w:t xml:space="preserve"> some form of abuse in Tulare County</w:t>
      </w:r>
      <w:r w:rsidR="000E4A69">
        <w:rPr>
          <w:rFonts w:ascii="Times New Roman" w:hAnsi="Times New Roman" w:cs="Times New Roman"/>
          <w:sz w:val="22"/>
          <w:szCs w:val="22"/>
        </w:rPr>
        <w:t xml:space="preserve"> during the year). </w:t>
      </w:r>
      <w:r w:rsidR="009A2565">
        <w:rPr>
          <w:rFonts w:ascii="Times New Roman" w:hAnsi="Times New Roman" w:cs="Times New Roman"/>
          <w:sz w:val="22"/>
          <w:szCs w:val="22"/>
        </w:rPr>
        <w:t>A Board of Supervisors</w:t>
      </w:r>
      <w:r w:rsidR="000E4A69">
        <w:rPr>
          <w:rFonts w:ascii="Times New Roman" w:hAnsi="Times New Roman" w:cs="Times New Roman"/>
          <w:sz w:val="22"/>
          <w:szCs w:val="22"/>
        </w:rPr>
        <w:t xml:space="preserve"> </w:t>
      </w:r>
      <w:r w:rsidR="00892507">
        <w:rPr>
          <w:rFonts w:ascii="Times New Roman" w:hAnsi="Times New Roman" w:cs="Times New Roman"/>
          <w:sz w:val="22"/>
          <w:szCs w:val="22"/>
        </w:rPr>
        <w:t xml:space="preserve">Proclamation </w:t>
      </w:r>
      <w:r w:rsidR="002B6540">
        <w:rPr>
          <w:rFonts w:ascii="Times New Roman" w:hAnsi="Times New Roman" w:cs="Times New Roman"/>
          <w:sz w:val="22"/>
          <w:szCs w:val="22"/>
        </w:rPr>
        <w:t>will also</w:t>
      </w:r>
      <w:r w:rsidR="009A2565">
        <w:rPr>
          <w:rFonts w:ascii="Times New Roman" w:hAnsi="Times New Roman" w:cs="Times New Roman"/>
          <w:sz w:val="22"/>
          <w:szCs w:val="22"/>
        </w:rPr>
        <w:t xml:space="preserve"> declare</w:t>
      </w:r>
      <w:r w:rsidR="00892507">
        <w:rPr>
          <w:rFonts w:ascii="Times New Roman" w:hAnsi="Times New Roman" w:cs="Times New Roman"/>
          <w:sz w:val="22"/>
          <w:szCs w:val="22"/>
        </w:rPr>
        <w:t xml:space="preserve"> June as Elder Abuse Awareness month in Tulare County.</w:t>
      </w:r>
    </w:p>
    <w:p w14:paraId="157ED70F" w14:textId="77777777" w:rsidR="00F326EE" w:rsidRPr="009109A8" w:rsidRDefault="00F326EE" w:rsidP="00F326EE">
      <w:pPr>
        <w:pStyle w:val="ListParagraph"/>
        <w:rPr>
          <w:rFonts w:ascii="Times New Roman" w:hAnsi="Times New Roman" w:cs="Times New Roman"/>
          <w:sz w:val="16"/>
          <w:szCs w:val="16"/>
        </w:rPr>
      </w:pPr>
    </w:p>
    <w:p w14:paraId="14F9BF85" w14:textId="42936165" w:rsidR="0026170A" w:rsidRPr="00E07020" w:rsidRDefault="00E07020" w:rsidP="00DA2292">
      <w:pPr>
        <w:pStyle w:val="Level1"/>
        <w:numPr>
          <w:ilvl w:val="0"/>
          <w:numId w:val="2"/>
        </w:numPr>
        <w:tabs>
          <w:tab w:val="left" w:pos="-1440"/>
        </w:tabs>
        <w:ind w:hanging="720"/>
        <w:jc w:val="both"/>
        <w:rPr>
          <w:rFonts w:ascii="Times New Roman" w:hAnsi="Times New Roman" w:cs="Times New Roman"/>
          <w:bCs/>
          <w:sz w:val="22"/>
          <w:szCs w:val="22"/>
        </w:rPr>
      </w:pPr>
      <w:r w:rsidRPr="00E07020">
        <w:rPr>
          <w:rFonts w:ascii="Times New Roman" w:hAnsi="Times New Roman" w:cs="Times New Roman"/>
          <w:b/>
          <w:bCs/>
          <w:sz w:val="22"/>
          <w:szCs w:val="22"/>
        </w:rPr>
        <w:t>Advisory Council Report</w:t>
      </w:r>
      <w:r w:rsidRPr="00E07020">
        <w:rPr>
          <w:rFonts w:ascii="Times New Roman" w:hAnsi="Times New Roman" w:cs="Times New Roman"/>
          <w:b/>
          <w:sz w:val="22"/>
          <w:szCs w:val="22"/>
        </w:rPr>
        <w:t xml:space="preserve"> </w:t>
      </w:r>
    </w:p>
    <w:p w14:paraId="5E0316DC" w14:textId="76F53CA4" w:rsidR="00E07020" w:rsidRPr="00DB7651" w:rsidRDefault="00DB7651" w:rsidP="00E07020">
      <w:pPr>
        <w:pStyle w:val="Level1"/>
        <w:numPr>
          <w:ilvl w:val="0"/>
          <w:numId w:val="20"/>
        </w:numPr>
        <w:tabs>
          <w:tab w:val="left" w:pos="-1440"/>
        </w:tabs>
        <w:jc w:val="both"/>
        <w:rPr>
          <w:rFonts w:ascii="Times New Roman" w:hAnsi="Times New Roman" w:cs="Times New Roman"/>
          <w:sz w:val="22"/>
          <w:szCs w:val="22"/>
        </w:rPr>
      </w:pPr>
      <w:r w:rsidRPr="00DB7651">
        <w:rPr>
          <w:rFonts w:ascii="Times New Roman" w:hAnsi="Times New Roman" w:cs="Times New Roman"/>
          <w:sz w:val="22"/>
          <w:szCs w:val="22"/>
        </w:rPr>
        <w:t>Council Chair, Ms. Bobbie Wartson</w:t>
      </w:r>
      <w:r w:rsidR="00C2189D">
        <w:rPr>
          <w:rFonts w:ascii="Times New Roman" w:hAnsi="Times New Roman" w:cs="Times New Roman"/>
          <w:sz w:val="22"/>
          <w:szCs w:val="22"/>
        </w:rPr>
        <w:t>,</w:t>
      </w:r>
      <w:r w:rsidRPr="00DB7651">
        <w:rPr>
          <w:rFonts w:ascii="Times New Roman" w:hAnsi="Times New Roman" w:cs="Times New Roman"/>
          <w:sz w:val="22"/>
          <w:szCs w:val="22"/>
        </w:rPr>
        <w:t xml:space="preserve"> was not present at the Board meeting</w:t>
      </w:r>
      <w:r w:rsidR="00C2189D">
        <w:rPr>
          <w:rFonts w:ascii="Times New Roman" w:hAnsi="Times New Roman" w:cs="Times New Roman"/>
          <w:sz w:val="22"/>
          <w:szCs w:val="22"/>
        </w:rPr>
        <w:t xml:space="preserve">. </w:t>
      </w:r>
      <w:r w:rsidRPr="00DB7651">
        <w:rPr>
          <w:rFonts w:ascii="Times New Roman" w:hAnsi="Times New Roman" w:cs="Times New Roman"/>
          <w:sz w:val="22"/>
          <w:szCs w:val="22"/>
        </w:rPr>
        <w:t>Ms. Tidwell</w:t>
      </w:r>
      <w:r>
        <w:rPr>
          <w:rFonts w:ascii="Times New Roman" w:hAnsi="Times New Roman" w:cs="Times New Roman"/>
          <w:sz w:val="22"/>
          <w:szCs w:val="22"/>
        </w:rPr>
        <w:t>, K/T AAA staff</w:t>
      </w:r>
      <w:r w:rsidR="00052B57">
        <w:rPr>
          <w:rFonts w:ascii="Times New Roman" w:hAnsi="Times New Roman" w:cs="Times New Roman"/>
          <w:sz w:val="22"/>
          <w:szCs w:val="22"/>
        </w:rPr>
        <w:t xml:space="preserve">, </w:t>
      </w:r>
      <w:r>
        <w:rPr>
          <w:rFonts w:ascii="Times New Roman" w:hAnsi="Times New Roman" w:cs="Times New Roman"/>
          <w:sz w:val="22"/>
          <w:szCs w:val="22"/>
        </w:rPr>
        <w:t xml:space="preserve">reported that </w:t>
      </w:r>
      <w:r w:rsidR="00E07020" w:rsidRPr="00DB7651">
        <w:rPr>
          <w:rFonts w:ascii="Times New Roman" w:hAnsi="Times New Roman" w:cs="Times New Roman"/>
          <w:sz w:val="22"/>
          <w:szCs w:val="22"/>
        </w:rPr>
        <w:t xml:space="preserve">California Senior Legislature </w:t>
      </w:r>
      <w:r>
        <w:rPr>
          <w:rFonts w:ascii="Times New Roman" w:hAnsi="Times New Roman" w:cs="Times New Roman"/>
          <w:sz w:val="22"/>
          <w:szCs w:val="22"/>
        </w:rPr>
        <w:t>(CSL) r</w:t>
      </w:r>
      <w:r w:rsidR="00E07020" w:rsidRPr="00DB7651">
        <w:rPr>
          <w:rFonts w:ascii="Times New Roman" w:hAnsi="Times New Roman" w:cs="Times New Roman"/>
          <w:sz w:val="22"/>
          <w:szCs w:val="22"/>
        </w:rPr>
        <w:t xml:space="preserve">epresentatives </w:t>
      </w:r>
      <w:r>
        <w:rPr>
          <w:rFonts w:ascii="Times New Roman" w:hAnsi="Times New Roman" w:cs="Times New Roman"/>
          <w:sz w:val="22"/>
          <w:szCs w:val="22"/>
        </w:rPr>
        <w:t xml:space="preserve">would be </w:t>
      </w:r>
      <w:r w:rsidR="00E07020" w:rsidRPr="00DB7651">
        <w:rPr>
          <w:rFonts w:ascii="Times New Roman" w:hAnsi="Times New Roman" w:cs="Times New Roman"/>
          <w:sz w:val="22"/>
          <w:szCs w:val="22"/>
        </w:rPr>
        <w:t xml:space="preserve">designated by </w:t>
      </w:r>
      <w:r w:rsidR="00776ACE">
        <w:rPr>
          <w:rFonts w:ascii="Times New Roman" w:hAnsi="Times New Roman" w:cs="Times New Roman"/>
          <w:sz w:val="22"/>
          <w:szCs w:val="22"/>
        </w:rPr>
        <w:t>a</w:t>
      </w:r>
      <w:r w:rsidR="00E07020" w:rsidRPr="00DB7651">
        <w:rPr>
          <w:rFonts w:ascii="Times New Roman" w:hAnsi="Times New Roman" w:cs="Times New Roman"/>
          <w:sz w:val="22"/>
          <w:szCs w:val="22"/>
        </w:rPr>
        <w:t xml:space="preserve">cclimation </w:t>
      </w:r>
      <w:r>
        <w:rPr>
          <w:rFonts w:ascii="Times New Roman" w:hAnsi="Times New Roman" w:cs="Times New Roman"/>
          <w:sz w:val="22"/>
          <w:szCs w:val="22"/>
        </w:rPr>
        <w:t xml:space="preserve">at the Council meeting following the Board meeting. The candidates are running unopposed and so can be designated by acclamation. Ms. Bobbie Wartson will be chosen as the </w:t>
      </w:r>
      <w:r w:rsidR="00C2189D">
        <w:rPr>
          <w:rFonts w:ascii="Times New Roman" w:hAnsi="Times New Roman" w:cs="Times New Roman"/>
          <w:sz w:val="22"/>
          <w:szCs w:val="22"/>
        </w:rPr>
        <w:t xml:space="preserve">CSL </w:t>
      </w:r>
      <w:r>
        <w:rPr>
          <w:rFonts w:ascii="Times New Roman" w:hAnsi="Times New Roman" w:cs="Times New Roman"/>
          <w:sz w:val="22"/>
          <w:szCs w:val="22"/>
        </w:rPr>
        <w:lastRenderedPageBreak/>
        <w:t>Senator</w:t>
      </w:r>
      <w:r w:rsidR="00C2189D">
        <w:rPr>
          <w:rFonts w:ascii="Times New Roman" w:hAnsi="Times New Roman" w:cs="Times New Roman"/>
          <w:sz w:val="22"/>
          <w:szCs w:val="22"/>
        </w:rPr>
        <w:t xml:space="preserve"> representing the K/T AAA and Dan Fox will be elected by acclamation to the Assembly position. </w:t>
      </w:r>
    </w:p>
    <w:p w14:paraId="0E1ED548" w14:textId="597D7BCD" w:rsidR="00E07020" w:rsidRPr="00BD6EEE" w:rsidRDefault="00C2189D" w:rsidP="00E07020">
      <w:pPr>
        <w:pStyle w:val="Level1"/>
        <w:numPr>
          <w:ilvl w:val="0"/>
          <w:numId w:val="20"/>
        </w:numPr>
        <w:tabs>
          <w:tab w:val="left" w:pos="-1440"/>
        </w:tabs>
        <w:jc w:val="both"/>
        <w:rPr>
          <w:rFonts w:ascii="Times New Roman" w:hAnsi="Times New Roman" w:cs="Times New Roman"/>
          <w:sz w:val="22"/>
          <w:szCs w:val="22"/>
        </w:rPr>
      </w:pPr>
      <w:r w:rsidRPr="00BD6EEE">
        <w:rPr>
          <w:rFonts w:ascii="Times New Roman" w:hAnsi="Times New Roman" w:cs="Times New Roman"/>
          <w:sz w:val="22"/>
          <w:szCs w:val="22"/>
        </w:rPr>
        <w:t xml:space="preserve">It was reported that </w:t>
      </w:r>
      <w:r w:rsidR="00BD6EEE">
        <w:rPr>
          <w:rFonts w:ascii="Times New Roman" w:hAnsi="Times New Roman" w:cs="Times New Roman"/>
          <w:sz w:val="22"/>
          <w:szCs w:val="22"/>
        </w:rPr>
        <w:t xml:space="preserve">Advisory Council members, </w:t>
      </w:r>
      <w:r w:rsidRPr="00BD6EEE">
        <w:rPr>
          <w:rFonts w:ascii="Times New Roman" w:hAnsi="Times New Roman" w:cs="Times New Roman"/>
          <w:sz w:val="22"/>
          <w:szCs w:val="22"/>
        </w:rPr>
        <w:t xml:space="preserve">Ms. Betsey </w:t>
      </w:r>
      <w:proofErr w:type="gramStart"/>
      <w:r w:rsidRPr="00BD6EEE">
        <w:rPr>
          <w:rFonts w:ascii="Times New Roman" w:hAnsi="Times New Roman" w:cs="Times New Roman"/>
          <w:sz w:val="22"/>
          <w:szCs w:val="22"/>
        </w:rPr>
        <w:t>Foote</w:t>
      </w:r>
      <w:proofErr w:type="gramEnd"/>
      <w:r w:rsidRPr="00BD6EEE">
        <w:rPr>
          <w:rFonts w:ascii="Times New Roman" w:hAnsi="Times New Roman" w:cs="Times New Roman"/>
          <w:sz w:val="22"/>
          <w:szCs w:val="22"/>
        </w:rPr>
        <w:t xml:space="preserve"> and Ms. Bobbie Wartson attended the recent C4A Conference as members </w:t>
      </w:r>
      <w:r w:rsidR="00BD6EEE">
        <w:rPr>
          <w:rFonts w:ascii="Times New Roman" w:hAnsi="Times New Roman" w:cs="Times New Roman"/>
          <w:sz w:val="22"/>
          <w:szCs w:val="22"/>
        </w:rPr>
        <w:t xml:space="preserve">representing the </w:t>
      </w:r>
      <w:r w:rsidR="00E07020" w:rsidRPr="00BD6EEE">
        <w:rPr>
          <w:rFonts w:ascii="Times New Roman" w:hAnsi="Times New Roman" w:cs="Times New Roman"/>
          <w:sz w:val="22"/>
          <w:szCs w:val="22"/>
        </w:rPr>
        <w:t>Counci</w:t>
      </w:r>
      <w:r w:rsidR="00BD6EEE">
        <w:rPr>
          <w:rFonts w:ascii="Times New Roman" w:hAnsi="Times New Roman" w:cs="Times New Roman"/>
          <w:sz w:val="22"/>
          <w:szCs w:val="22"/>
        </w:rPr>
        <w:t>l.</w:t>
      </w:r>
    </w:p>
    <w:p w14:paraId="6EC0345A" w14:textId="77777777" w:rsidR="00E07020" w:rsidRPr="00776ACE" w:rsidRDefault="00E07020" w:rsidP="00E07020">
      <w:pPr>
        <w:pStyle w:val="Level1"/>
        <w:numPr>
          <w:ilvl w:val="0"/>
          <w:numId w:val="0"/>
        </w:numPr>
        <w:tabs>
          <w:tab w:val="left" w:pos="-1440"/>
        </w:tabs>
        <w:ind w:left="720"/>
        <w:jc w:val="both"/>
        <w:rPr>
          <w:rFonts w:ascii="Times New Roman" w:hAnsi="Times New Roman" w:cs="Times New Roman"/>
          <w:bCs/>
          <w:color w:val="FF0000"/>
          <w:sz w:val="16"/>
          <w:szCs w:val="16"/>
        </w:rPr>
      </w:pPr>
    </w:p>
    <w:p w14:paraId="5B45DF41" w14:textId="1865271A" w:rsidR="00E07020" w:rsidRPr="00E07020" w:rsidRDefault="00E07020" w:rsidP="00E07020">
      <w:pPr>
        <w:pStyle w:val="Level1"/>
        <w:numPr>
          <w:ilvl w:val="0"/>
          <w:numId w:val="2"/>
        </w:numPr>
        <w:tabs>
          <w:tab w:val="left" w:pos="-1440"/>
        </w:tabs>
        <w:ind w:hanging="720"/>
        <w:jc w:val="both"/>
        <w:rPr>
          <w:rFonts w:ascii="Times New Roman" w:hAnsi="Times New Roman" w:cs="Times New Roman"/>
          <w:bCs/>
          <w:color w:val="FF0000"/>
          <w:sz w:val="22"/>
          <w:szCs w:val="22"/>
        </w:rPr>
      </w:pPr>
      <w:r w:rsidRPr="00E07020">
        <w:rPr>
          <w:rFonts w:ascii="Times New Roman" w:hAnsi="Times New Roman" w:cs="Times New Roman"/>
          <w:b/>
          <w:bCs/>
          <w:sz w:val="22"/>
          <w:szCs w:val="22"/>
        </w:rPr>
        <w:t>Adjourn</w:t>
      </w:r>
      <w:r w:rsidRPr="00E07020">
        <w:rPr>
          <w:rFonts w:ascii="Times New Roman" w:hAnsi="Times New Roman" w:cs="Times New Roman"/>
          <w:b/>
          <w:sz w:val="22"/>
          <w:szCs w:val="22"/>
        </w:rPr>
        <w:t xml:space="preserve"> –</w:t>
      </w:r>
      <w:r w:rsidRPr="00E07020">
        <w:rPr>
          <w:rFonts w:ascii="Times New Roman" w:hAnsi="Times New Roman" w:cs="Times New Roman"/>
          <w:bCs/>
          <w:sz w:val="22"/>
          <w:szCs w:val="22"/>
        </w:rPr>
        <w:t xml:space="preserve"> </w:t>
      </w:r>
      <w:r w:rsidRPr="00407E0A">
        <w:rPr>
          <w:rFonts w:ascii="Times New Roman" w:hAnsi="Times New Roman" w:cs="Times New Roman"/>
          <w:bCs/>
          <w:sz w:val="22"/>
          <w:szCs w:val="22"/>
        </w:rPr>
        <w:t xml:space="preserve">The meeting was adjourned </w:t>
      </w:r>
      <w:r w:rsidRPr="00DB7651">
        <w:rPr>
          <w:rFonts w:ascii="Times New Roman" w:hAnsi="Times New Roman" w:cs="Times New Roman"/>
          <w:bCs/>
          <w:sz w:val="22"/>
          <w:szCs w:val="22"/>
        </w:rPr>
        <w:t>at 10:</w:t>
      </w:r>
      <w:r w:rsidR="00DC4EC0">
        <w:rPr>
          <w:rFonts w:ascii="Times New Roman" w:hAnsi="Times New Roman" w:cs="Times New Roman"/>
          <w:bCs/>
          <w:sz w:val="22"/>
          <w:szCs w:val="22"/>
        </w:rPr>
        <w:t>41</w:t>
      </w:r>
      <w:r w:rsidRPr="00DB7651">
        <w:rPr>
          <w:rFonts w:ascii="Times New Roman" w:hAnsi="Times New Roman" w:cs="Times New Roman"/>
          <w:bCs/>
          <w:sz w:val="22"/>
          <w:szCs w:val="22"/>
        </w:rPr>
        <w:t xml:space="preserve"> a.m. </w:t>
      </w:r>
    </w:p>
    <w:p w14:paraId="4C3513ED" w14:textId="77777777" w:rsidR="0026170A" w:rsidRPr="00776ACE" w:rsidRDefault="0026170A" w:rsidP="0026170A">
      <w:pPr>
        <w:pStyle w:val="Level1"/>
        <w:numPr>
          <w:ilvl w:val="0"/>
          <w:numId w:val="0"/>
        </w:numPr>
        <w:tabs>
          <w:tab w:val="left" w:pos="-1440"/>
        </w:tabs>
        <w:ind w:left="720"/>
        <w:jc w:val="both"/>
        <w:rPr>
          <w:rFonts w:ascii="Times New Roman" w:hAnsi="Times New Roman" w:cs="Times New Roman"/>
          <w:b/>
          <w:bCs/>
          <w:color w:val="0070C0"/>
          <w:sz w:val="16"/>
          <w:szCs w:val="16"/>
        </w:rPr>
      </w:pPr>
    </w:p>
    <w:p w14:paraId="2B4A574C" w14:textId="77777777" w:rsidR="0026170A" w:rsidRPr="00C06F9F"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C06F9F">
        <w:rPr>
          <w:rFonts w:ascii="Times New Roman" w:hAnsi="Times New Roman" w:cs="Times New Roman"/>
          <w:sz w:val="22"/>
          <w:szCs w:val="22"/>
        </w:rPr>
        <w:t>Respectfully submitted,</w:t>
      </w:r>
    </w:p>
    <w:p w14:paraId="015350B7" w14:textId="77777777" w:rsidR="00E4395B" w:rsidRDefault="00C508BB" w:rsidP="00E4395B">
      <w:pPr>
        <w:pStyle w:val="Level1"/>
        <w:numPr>
          <w:ilvl w:val="0"/>
          <w:numId w:val="0"/>
        </w:numPr>
        <w:tabs>
          <w:tab w:val="left" w:pos="-1440"/>
        </w:tabs>
        <w:jc w:val="both"/>
        <w:rPr>
          <w:rFonts w:ascii="Times New Roman" w:hAnsi="Times New Roman" w:cs="Times New Roman"/>
          <w:sz w:val="22"/>
          <w:szCs w:val="22"/>
        </w:rPr>
      </w:pPr>
      <w:r w:rsidRPr="00C06F9F">
        <w:rPr>
          <w:rFonts w:ascii="Times New Roman" w:hAnsi="Times New Roman" w:cs="Times New Roman"/>
          <w:sz w:val="22"/>
          <w:szCs w:val="22"/>
        </w:rPr>
        <w:t>Anita Ortiz</w:t>
      </w:r>
      <w:r w:rsidR="00FE23AC" w:rsidRPr="00C06F9F">
        <w:rPr>
          <w:rFonts w:ascii="Times New Roman" w:hAnsi="Times New Roman" w:cs="Times New Roman"/>
          <w:sz w:val="22"/>
          <w:szCs w:val="22"/>
        </w:rPr>
        <w:t>, K/T AAA Director</w:t>
      </w:r>
    </w:p>
    <w:p w14:paraId="2A6F2D3B" w14:textId="4ABB7EBF" w:rsidR="00E4395B" w:rsidRPr="00E4395B" w:rsidRDefault="00C611C3" w:rsidP="00E4395B">
      <w:pPr>
        <w:pStyle w:val="Level1"/>
        <w:numPr>
          <w:ilvl w:val="0"/>
          <w:numId w:val="0"/>
        </w:numPr>
        <w:tabs>
          <w:tab w:val="left" w:pos="-1440"/>
        </w:tabs>
        <w:jc w:val="both"/>
        <w:rPr>
          <w:rFonts w:ascii="Times New Roman" w:hAnsi="Times New Roman" w:cs="Times New Roman"/>
          <w:sz w:val="22"/>
          <w:szCs w:val="22"/>
        </w:rPr>
      </w:pPr>
      <w:r>
        <w:rPr>
          <w:rFonts w:ascii="Times New Roman" w:hAnsi="Times New Roman" w:cs="Times New Roman"/>
          <w:sz w:val="22"/>
          <w:szCs w:val="22"/>
        </w:rPr>
        <w:t>Dayna Wild</w:t>
      </w:r>
      <w:r w:rsidR="00E4395B">
        <w:rPr>
          <w:rFonts w:ascii="Times New Roman" w:hAnsi="Times New Roman" w:cs="Times New Roman"/>
          <w:sz w:val="22"/>
          <w:szCs w:val="22"/>
        </w:rPr>
        <w:t xml:space="preserve">, </w:t>
      </w:r>
      <w:r>
        <w:rPr>
          <w:rFonts w:ascii="Times New Roman" w:hAnsi="Times New Roman" w:cs="Times New Roman"/>
          <w:sz w:val="24"/>
          <w:szCs w:val="24"/>
        </w:rPr>
        <w:t xml:space="preserve">Division </w:t>
      </w:r>
      <w:r w:rsidR="00E4395B" w:rsidRPr="00165EDB">
        <w:rPr>
          <w:rFonts w:ascii="Times New Roman" w:hAnsi="Times New Roman" w:cs="Times New Roman"/>
          <w:sz w:val="24"/>
          <w:szCs w:val="24"/>
        </w:rPr>
        <w:t>Manager</w:t>
      </w:r>
      <w:r>
        <w:rPr>
          <w:rFonts w:ascii="Times New Roman" w:hAnsi="Times New Roman" w:cs="Times New Roman"/>
          <w:sz w:val="24"/>
          <w:szCs w:val="24"/>
        </w:rPr>
        <w:t xml:space="preserve"> Adult Services</w:t>
      </w:r>
      <w:r w:rsidR="00E4395B" w:rsidRPr="00165EDB">
        <w:rPr>
          <w:rFonts w:ascii="Times New Roman" w:hAnsi="Times New Roman" w:cs="Times New Roman"/>
          <w:sz w:val="24"/>
          <w:szCs w:val="24"/>
        </w:rPr>
        <w:t xml:space="preserve"> (designee)</w:t>
      </w:r>
    </w:p>
    <w:p w14:paraId="7DA8745D" w14:textId="428506F3" w:rsidR="008135D4" w:rsidRPr="00C338F3" w:rsidRDefault="008135D4" w:rsidP="0026170A">
      <w:pPr>
        <w:pStyle w:val="Level1"/>
        <w:numPr>
          <w:ilvl w:val="0"/>
          <w:numId w:val="0"/>
        </w:numPr>
        <w:tabs>
          <w:tab w:val="left" w:pos="-1440"/>
        </w:tabs>
        <w:jc w:val="both"/>
        <w:rPr>
          <w:rFonts w:ascii="Times New Roman" w:hAnsi="Times New Roman" w:cs="Times New Roman"/>
          <w:color w:val="0070C0"/>
          <w:sz w:val="22"/>
          <w:szCs w:val="22"/>
        </w:rPr>
      </w:pPr>
    </w:p>
    <w:p w14:paraId="148E3A4A" w14:textId="1437C419" w:rsidR="008135D4" w:rsidRPr="00C338F3" w:rsidRDefault="008135D4" w:rsidP="0026170A">
      <w:pPr>
        <w:pStyle w:val="Level1"/>
        <w:numPr>
          <w:ilvl w:val="0"/>
          <w:numId w:val="0"/>
        </w:numPr>
        <w:tabs>
          <w:tab w:val="left" w:pos="-1440"/>
        </w:tabs>
        <w:jc w:val="both"/>
        <w:rPr>
          <w:rFonts w:ascii="Times New Roman" w:hAnsi="Times New Roman" w:cs="Times New Roman"/>
          <w:color w:val="0070C0"/>
          <w:sz w:val="22"/>
          <w:szCs w:val="22"/>
        </w:rPr>
      </w:pPr>
    </w:p>
    <w:sectPr w:rsidR="008135D4" w:rsidRPr="00C338F3"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5"/>
  </w:num>
  <w:num w:numId="3" w16cid:durableId="829294326">
    <w:abstractNumId w:val="1"/>
  </w:num>
  <w:num w:numId="4" w16cid:durableId="2018312759">
    <w:abstractNumId w:val="6"/>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8"/>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4"/>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7"/>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3"/>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2"/>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75D3"/>
    <w:rsid w:val="00020096"/>
    <w:rsid w:val="0002208D"/>
    <w:rsid w:val="00023D76"/>
    <w:rsid w:val="000241CE"/>
    <w:rsid w:val="00025A48"/>
    <w:rsid w:val="00027412"/>
    <w:rsid w:val="000275A9"/>
    <w:rsid w:val="000302C2"/>
    <w:rsid w:val="0003036A"/>
    <w:rsid w:val="00030D65"/>
    <w:rsid w:val="00032C28"/>
    <w:rsid w:val="0003393A"/>
    <w:rsid w:val="00034EBC"/>
    <w:rsid w:val="00040581"/>
    <w:rsid w:val="0004135C"/>
    <w:rsid w:val="00042D75"/>
    <w:rsid w:val="000434B8"/>
    <w:rsid w:val="000450B9"/>
    <w:rsid w:val="000450F9"/>
    <w:rsid w:val="00046486"/>
    <w:rsid w:val="0004668C"/>
    <w:rsid w:val="00047451"/>
    <w:rsid w:val="00047B26"/>
    <w:rsid w:val="000512B7"/>
    <w:rsid w:val="000521DC"/>
    <w:rsid w:val="00052B57"/>
    <w:rsid w:val="000530FB"/>
    <w:rsid w:val="000541C7"/>
    <w:rsid w:val="00054372"/>
    <w:rsid w:val="000572C5"/>
    <w:rsid w:val="000625B4"/>
    <w:rsid w:val="000628E5"/>
    <w:rsid w:val="00063E0D"/>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35E9"/>
    <w:rsid w:val="00083946"/>
    <w:rsid w:val="00083DF5"/>
    <w:rsid w:val="00086484"/>
    <w:rsid w:val="00087902"/>
    <w:rsid w:val="00090AB7"/>
    <w:rsid w:val="00090BBB"/>
    <w:rsid w:val="00090C50"/>
    <w:rsid w:val="00094FB6"/>
    <w:rsid w:val="0009540B"/>
    <w:rsid w:val="00096FAB"/>
    <w:rsid w:val="000978F6"/>
    <w:rsid w:val="000A0D38"/>
    <w:rsid w:val="000A17EC"/>
    <w:rsid w:val="000A246C"/>
    <w:rsid w:val="000A2D08"/>
    <w:rsid w:val="000A449A"/>
    <w:rsid w:val="000A552A"/>
    <w:rsid w:val="000A5A15"/>
    <w:rsid w:val="000A796F"/>
    <w:rsid w:val="000A7C2F"/>
    <w:rsid w:val="000B112F"/>
    <w:rsid w:val="000B5A1F"/>
    <w:rsid w:val="000B6D63"/>
    <w:rsid w:val="000B7841"/>
    <w:rsid w:val="000B792F"/>
    <w:rsid w:val="000C0714"/>
    <w:rsid w:val="000C2889"/>
    <w:rsid w:val="000C29AD"/>
    <w:rsid w:val="000C2E78"/>
    <w:rsid w:val="000C4742"/>
    <w:rsid w:val="000D070C"/>
    <w:rsid w:val="000D1166"/>
    <w:rsid w:val="000D375C"/>
    <w:rsid w:val="000D4CF6"/>
    <w:rsid w:val="000D5255"/>
    <w:rsid w:val="000D5A7A"/>
    <w:rsid w:val="000D5F0A"/>
    <w:rsid w:val="000D6AE0"/>
    <w:rsid w:val="000D7C8B"/>
    <w:rsid w:val="000E111B"/>
    <w:rsid w:val="000E4096"/>
    <w:rsid w:val="000E4A69"/>
    <w:rsid w:val="000E4A9D"/>
    <w:rsid w:val="000E4ACE"/>
    <w:rsid w:val="000E5053"/>
    <w:rsid w:val="000E58AB"/>
    <w:rsid w:val="000E7AB2"/>
    <w:rsid w:val="000F192E"/>
    <w:rsid w:val="000F2918"/>
    <w:rsid w:val="000F6784"/>
    <w:rsid w:val="00100484"/>
    <w:rsid w:val="00101F6D"/>
    <w:rsid w:val="001040E0"/>
    <w:rsid w:val="001060B5"/>
    <w:rsid w:val="00110316"/>
    <w:rsid w:val="00112FB5"/>
    <w:rsid w:val="0011408F"/>
    <w:rsid w:val="0011660E"/>
    <w:rsid w:val="00120241"/>
    <w:rsid w:val="00120AF9"/>
    <w:rsid w:val="00120F69"/>
    <w:rsid w:val="0012223B"/>
    <w:rsid w:val="00122A6E"/>
    <w:rsid w:val="0012305F"/>
    <w:rsid w:val="00123F93"/>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68A"/>
    <w:rsid w:val="00157B8B"/>
    <w:rsid w:val="00157F12"/>
    <w:rsid w:val="00160A98"/>
    <w:rsid w:val="00162074"/>
    <w:rsid w:val="001623D3"/>
    <w:rsid w:val="001650B4"/>
    <w:rsid w:val="0016522E"/>
    <w:rsid w:val="0016535A"/>
    <w:rsid w:val="00165715"/>
    <w:rsid w:val="00165EDB"/>
    <w:rsid w:val="001713A7"/>
    <w:rsid w:val="00171829"/>
    <w:rsid w:val="00171B99"/>
    <w:rsid w:val="00171CF9"/>
    <w:rsid w:val="00172980"/>
    <w:rsid w:val="00173CCD"/>
    <w:rsid w:val="00176CF6"/>
    <w:rsid w:val="001774AE"/>
    <w:rsid w:val="00180AAD"/>
    <w:rsid w:val="00182424"/>
    <w:rsid w:val="00183E29"/>
    <w:rsid w:val="00183FDE"/>
    <w:rsid w:val="00184E11"/>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B04E5"/>
    <w:rsid w:val="001C13FF"/>
    <w:rsid w:val="001C3D94"/>
    <w:rsid w:val="001C3F88"/>
    <w:rsid w:val="001C437D"/>
    <w:rsid w:val="001C7D69"/>
    <w:rsid w:val="001D0701"/>
    <w:rsid w:val="001D10D1"/>
    <w:rsid w:val="001D3350"/>
    <w:rsid w:val="001D49E5"/>
    <w:rsid w:val="001D5BFA"/>
    <w:rsid w:val="001D78AD"/>
    <w:rsid w:val="001D7A19"/>
    <w:rsid w:val="001D7A41"/>
    <w:rsid w:val="001D7B01"/>
    <w:rsid w:val="001E0DC9"/>
    <w:rsid w:val="001E2023"/>
    <w:rsid w:val="001E3AA5"/>
    <w:rsid w:val="001E3FBE"/>
    <w:rsid w:val="001E4BB9"/>
    <w:rsid w:val="001E4FF2"/>
    <w:rsid w:val="001E57F6"/>
    <w:rsid w:val="001E7AB3"/>
    <w:rsid w:val="001F2513"/>
    <w:rsid w:val="001F4F83"/>
    <w:rsid w:val="001F7111"/>
    <w:rsid w:val="002002CF"/>
    <w:rsid w:val="00203520"/>
    <w:rsid w:val="00205592"/>
    <w:rsid w:val="00206685"/>
    <w:rsid w:val="00207475"/>
    <w:rsid w:val="002107C6"/>
    <w:rsid w:val="00210F23"/>
    <w:rsid w:val="0021175F"/>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160"/>
    <w:rsid w:val="0023579F"/>
    <w:rsid w:val="002372B2"/>
    <w:rsid w:val="00237C40"/>
    <w:rsid w:val="00237F38"/>
    <w:rsid w:val="00244E27"/>
    <w:rsid w:val="002466F1"/>
    <w:rsid w:val="002501B3"/>
    <w:rsid w:val="00251F82"/>
    <w:rsid w:val="002520C8"/>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D32"/>
    <w:rsid w:val="0026732A"/>
    <w:rsid w:val="002678E4"/>
    <w:rsid w:val="002727D9"/>
    <w:rsid w:val="0027531C"/>
    <w:rsid w:val="00275D67"/>
    <w:rsid w:val="002774C5"/>
    <w:rsid w:val="002800B0"/>
    <w:rsid w:val="002813C0"/>
    <w:rsid w:val="00281CEE"/>
    <w:rsid w:val="002823F7"/>
    <w:rsid w:val="0028702A"/>
    <w:rsid w:val="00290F22"/>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EF3"/>
    <w:rsid w:val="002D0A3A"/>
    <w:rsid w:val="002D0C86"/>
    <w:rsid w:val="002D0F2B"/>
    <w:rsid w:val="002D2AE0"/>
    <w:rsid w:val="002D3606"/>
    <w:rsid w:val="002D3931"/>
    <w:rsid w:val="002D463E"/>
    <w:rsid w:val="002D5AD0"/>
    <w:rsid w:val="002D6CAF"/>
    <w:rsid w:val="002D704B"/>
    <w:rsid w:val="002D7327"/>
    <w:rsid w:val="002E314A"/>
    <w:rsid w:val="002E3D50"/>
    <w:rsid w:val="002E764E"/>
    <w:rsid w:val="002F084A"/>
    <w:rsid w:val="002F1771"/>
    <w:rsid w:val="002F211F"/>
    <w:rsid w:val="002F42B2"/>
    <w:rsid w:val="002F498E"/>
    <w:rsid w:val="002F5A7E"/>
    <w:rsid w:val="002F675F"/>
    <w:rsid w:val="002F7130"/>
    <w:rsid w:val="003004C2"/>
    <w:rsid w:val="00303221"/>
    <w:rsid w:val="00303EA7"/>
    <w:rsid w:val="00304A18"/>
    <w:rsid w:val="00304EF0"/>
    <w:rsid w:val="003057E5"/>
    <w:rsid w:val="00306C79"/>
    <w:rsid w:val="003076B5"/>
    <w:rsid w:val="003118B6"/>
    <w:rsid w:val="00311DC5"/>
    <w:rsid w:val="0031292D"/>
    <w:rsid w:val="00312FBF"/>
    <w:rsid w:val="00312FD9"/>
    <w:rsid w:val="003131D5"/>
    <w:rsid w:val="00314E9D"/>
    <w:rsid w:val="003154B2"/>
    <w:rsid w:val="00316CD1"/>
    <w:rsid w:val="003174D9"/>
    <w:rsid w:val="00324426"/>
    <w:rsid w:val="003272E1"/>
    <w:rsid w:val="00331C23"/>
    <w:rsid w:val="003331AA"/>
    <w:rsid w:val="003335CE"/>
    <w:rsid w:val="00337F2F"/>
    <w:rsid w:val="00341310"/>
    <w:rsid w:val="003420F7"/>
    <w:rsid w:val="00342B22"/>
    <w:rsid w:val="00343E5F"/>
    <w:rsid w:val="00344231"/>
    <w:rsid w:val="0034621B"/>
    <w:rsid w:val="003472BC"/>
    <w:rsid w:val="00347CED"/>
    <w:rsid w:val="00350A4B"/>
    <w:rsid w:val="00352AC1"/>
    <w:rsid w:val="00353A3E"/>
    <w:rsid w:val="00353DC4"/>
    <w:rsid w:val="00354198"/>
    <w:rsid w:val="0035635E"/>
    <w:rsid w:val="003572E4"/>
    <w:rsid w:val="003578A6"/>
    <w:rsid w:val="00361962"/>
    <w:rsid w:val="00361B5A"/>
    <w:rsid w:val="00361E26"/>
    <w:rsid w:val="003631CC"/>
    <w:rsid w:val="00363E5E"/>
    <w:rsid w:val="00365350"/>
    <w:rsid w:val="00365C06"/>
    <w:rsid w:val="0036619B"/>
    <w:rsid w:val="003661BB"/>
    <w:rsid w:val="00366AEF"/>
    <w:rsid w:val="0036742B"/>
    <w:rsid w:val="00367CB4"/>
    <w:rsid w:val="00370894"/>
    <w:rsid w:val="00370CF1"/>
    <w:rsid w:val="003722DF"/>
    <w:rsid w:val="0037316A"/>
    <w:rsid w:val="0037348D"/>
    <w:rsid w:val="00375EDA"/>
    <w:rsid w:val="00376125"/>
    <w:rsid w:val="0037640C"/>
    <w:rsid w:val="00381277"/>
    <w:rsid w:val="00382D4A"/>
    <w:rsid w:val="00383C74"/>
    <w:rsid w:val="00385A5F"/>
    <w:rsid w:val="00386B99"/>
    <w:rsid w:val="0039159D"/>
    <w:rsid w:val="00392B78"/>
    <w:rsid w:val="0039317E"/>
    <w:rsid w:val="003959B3"/>
    <w:rsid w:val="0039648B"/>
    <w:rsid w:val="00397E5D"/>
    <w:rsid w:val="003A0318"/>
    <w:rsid w:val="003A19EA"/>
    <w:rsid w:val="003A41A3"/>
    <w:rsid w:val="003A4DA9"/>
    <w:rsid w:val="003A6393"/>
    <w:rsid w:val="003A6887"/>
    <w:rsid w:val="003B26D7"/>
    <w:rsid w:val="003B299F"/>
    <w:rsid w:val="003B3997"/>
    <w:rsid w:val="003B3CE8"/>
    <w:rsid w:val="003B5310"/>
    <w:rsid w:val="003B680B"/>
    <w:rsid w:val="003B6B16"/>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3B15"/>
    <w:rsid w:val="003E4052"/>
    <w:rsid w:val="003E5253"/>
    <w:rsid w:val="003E5F05"/>
    <w:rsid w:val="003E6A54"/>
    <w:rsid w:val="003E75A3"/>
    <w:rsid w:val="003F1E73"/>
    <w:rsid w:val="003F2F3A"/>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10BA"/>
    <w:rsid w:val="00421FB5"/>
    <w:rsid w:val="004224A2"/>
    <w:rsid w:val="00422F19"/>
    <w:rsid w:val="00423A6C"/>
    <w:rsid w:val="00424166"/>
    <w:rsid w:val="00425F5D"/>
    <w:rsid w:val="004261A0"/>
    <w:rsid w:val="00427E45"/>
    <w:rsid w:val="004309E3"/>
    <w:rsid w:val="00433649"/>
    <w:rsid w:val="004347AE"/>
    <w:rsid w:val="00434823"/>
    <w:rsid w:val="00436266"/>
    <w:rsid w:val="004362B9"/>
    <w:rsid w:val="00441E98"/>
    <w:rsid w:val="00443A30"/>
    <w:rsid w:val="00445322"/>
    <w:rsid w:val="0044575D"/>
    <w:rsid w:val="00447331"/>
    <w:rsid w:val="0044741C"/>
    <w:rsid w:val="00452003"/>
    <w:rsid w:val="00452994"/>
    <w:rsid w:val="0045473B"/>
    <w:rsid w:val="00456B4C"/>
    <w:rsid w:val="004628BD"/>
    <w:rsid w:val="00462F07"/>
    <w:rsid w:val="0046453E"/>
    <w:rsid w:val="00465389"/>
    <w:rsid w:val="00465886"/>
    <w:rsid w:val="00470E68"/>
    <w:rsid w:val="004712A4"/>
    <w:rsid w:val="004716AE"/>
    <w:rsid w:val="004721A3"/>
    <w:rsid w:val="00473752"/>
    <w:rsid w:val="00473958"/>
    <w:rsid w:val="004767F2"/>
    <w:rsid w:val="0047777E"/>
    <w:rsid w:val="00477E1E"/>
    <w:rsid w:val="004801AE"/>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25D5"/>
    <w:rsid w:val="00494DB2"/>
    <w:rsid w:val="00495B6D"/>
    <w:rsid w:val="00496220"/>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71A6"/>
    <w:rsid w:val="004C75A6"/>
    <w:rsid w:val="004C7755"/>
    <w:rsid w:val="004D1A75"/>
    <w:rsid w:val="004D2961"/>
    <w:rsid w:val="004D2AFE"/>
    <w:rsid w:val="004D2F6E"/>
    <w:rsid w:val="004D6EAF"/>
    <w:rsid w:val="004E2262"/>
    <w:rsid w:val="004E384E"/>
    <w:rsid w:val="004E3A61"/>
    <w:rsid w:val="004E4FEB"/>
    <w:rsid w:val="004E564D"/>
    <w:rsid w:val="004E73B0"/>
    <w:rsid w:val="004E7F5B"/>
    <w:rsid w:val="004F0701"/>
    <w:rsid w:val="004F2B6E"/>
    <w:rsid w:val="004F34DD"/>
    <w:rsid w:val="004F3562"/>
    <w:rsid w:val="004F36F3"/>
    <w:rsid w:val="004F402E"/>
    <w:rsid w:val="004F6004"/>
    <w:rsid w:val="004F60D2"/>
    <w:rsid w:val="004F6EA4"/>
    <w:rsid w:val="00500517"/>
    <w:rsid w:val="00500FC4"/>
    <w:rsid w:val="0050249D"/>
    <w:rsid w:val="00503CAE"/>
    <w:rsid w:val="00504302"/>
    <w:rsid w:val="00504929"/>
    <w:rsid w:val="00506858"/>
    <w:rsid w:val="00510AE2"/>
    <w:rsid w:val="005115DF"/>
    <w:rsid w:val="00514464"/>
    <w:rsid w:val="005160D4"/>
    <w:rsid w:val="0051633B"/>
    <w:rsid w:val="00517140"/>
    <w:rsid w:val="00517366"/>
    <w:rsid w:val="00520419"/>
    <w:rsid w:val="00522446"/>
    <w:rsid w:val="00522799"/>
    <w:rsid w:val="00523C93"/>
    <w:rsid w:val="00523F10"/>
    <w:rsid w:val="00527AB5"/>
    <w:rsid w:val="00527B59"/>
    <w:rsid w:val="00530BA3"/>
    <w:rsid w:val="00531469"/>
    <w:rsid w:val="00532B0C"/>
    <w:rsid w:val="0053354E"/>
    <w:rsid w:val="00534C9B"/>
    <w:rsid w:val="00536613"/>
    <w:rsid w:val="00537D0B"/>
    <w:rsid w:val="0054133D"/>
    <w:rsid w:val="00544425"/>
    <w:rsid w:val="00545B7A"/>
    <w:rsid w:val="005461BF"/>
    <w:rsid w:val="0054707B"/>
    <w:rsid w:val="00547151"/>
    <w:rsid w:val="0055080F"/>
    <w:rsid w:val="005539BA"/>
    <w:rsid w:val="00555656"/>
    <w:rsid w:val="0055584A"/>
    <w:rsid w:val="00557255"/>
    <w:rsid w:val="00557B10"/>
    <w:rsid w:val="00563B05"/>
    <w:rsid w:val="00564754"/>
    <w:rsid w:val="00565BF3"/>
    <w:rsid w:val="00566869"/>
    <w:rsid w:val="00567AD8"/>
    <w:rsid w:val="00567C5E"/>
    <w:rsid w:val="00567EF7"/>
    <w:rsid w:val="0057048B"/>
    <w:rsid w:val="00570D28"/>
    <w:rsid w:val="005724CF"/>
    <w:rsid w:val="005724D6"/>
    <w:rsid w:val="00573428"/>
    <w:rsid w:val="005736FD"/>
    <w:rsid w:val="00573DA1"/>
    <w:rsid w:val="00574D3B"/>
    <w:rsid w:val="00576D0C"/>
    <w:rsid w:val="00577E89"/>
    <w:rsid w:val="005858C3"/>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755"/>
    <w:rsid w:val="005B7090"/>
    <w:rsid w:val="005B7323"/>
    <w:rsid w:val="005B7A23"/>
    <w:rsid w:val="005C0368"/>
    <w:rsid w:val="005C0A7D"/>
    <w:rsid w:val="005C0EB8"/>
    <w:rsid w:val="005C138A"/>
    <w:rsid w:val="005C16DE"/>
    <w:rsid w:val="005C2A34"/>
    <w:rsid w:val="005C37F7"/>
    <w:rsid w:val="005C49EE"/>
    <w:rsid w:val="005C51B0"/>
    <w:rsid w:val="005C6BC3"/>
    <w:rsid w:val="005C713A"/>
    <w:rsid w:val="005D0C73"/>
    <w:rsid w:val="005D26A3"/>
    <w:rsid w:val="005D403E"/>
    <w:rsid w:val="005D4C08"/>
    <w:rsid w:val="005D62E1"/>
    <w:rsid w:val="005E052D"/>
    <w:rsid w:val="005E0F4D"/>
    <w:rsid w:val="005E2DB0"/>
    <w:rsid w:val="005E3188"/>
    <w:rsid w:val="005E418A"/>
    <w:rsid w:val="005E4D2A"/>
    <w:rsid w:val="005E52D5"/>
    <w:rsid w:val="005E5FE9"/>
    <w:rsid w:val="005E737F"/>
    <w:rsid w:val="005E762F"/>
    <w:rsid w:val="005F00BA"/>
    <w:rsid w:val="005F0ADB"/>
    <w:rsid w:val="005F65BF"/>
    <w:rsid w:val="0060033C"/>
    <w:rsid w:val="00601DC8"/>
    <w:rsid w:val="00601DE2"/>
    <w:rsid w:val="006029BC"/>
    <w:rsid w:val="0060324D"/>
    <w:rsid w:val="006113CE"/>
    <w:rsid w:val="00612656"/>
    <w:rsid w:val="006137FA"/>
    <w:rsid w:val="006139D3"/>
    <w:rsid w:val="00613B4F"/>
    <w:rsid w:val="006149AB"/>
    <w:rsid w:val="00614AF9"/>
    <w:rsid w:val="0061689F"/>
    <w:rsid w:val="0062260B"/>
    <w:rsid w:val="00623DA5"/>
    <w:rsid w:val="00624F51"/>
    <w:rsid w:val="00625D44"/>
    <w:rsid w:val="00627546"/>
    <w:rsid w:val="00632CB8"/>
    <w:rsid w:val="00632F4B"/>
    <w:rsid w:val="00633D44"/>
    <w:rsid w:val="00641933"/>
    <w:rsid w:val="006475F2"/>
    <w:rsid w:val="006522AC"/>
    <w:rsid w:val="006523CD"/>
    <w:rsid w:val="00652AF8"/>
    <w:rsid w:val="006540EA"/>
    <w:rsid w:val="00660302"/>
    <w:rsid w:val="00660F55"/>
    <w:rsid w:val="00661163"/>
    <w:rsid w:val="00662139"/>
    <w:rsid w:val="00662BAC"/>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49FD"/>
    <w:rsid w:val="00684F19"/>
    <w:rsid w:val="00685F17"/>
    <w:rsid w:val="0068610E"/>
    <w:rsid w:val="00687222"/>
    <w:rsid w:val="0068757D"/>
    <w:rsid w:val="00690535"/>
    <w:rsid w:val="00690A9B"/>
    <w:rsid w:val="006926EC"/>
    <w:rsid w:val="00693748"/>
    <w:rsid w:val="006949D5"/>
    <w:rsid w:val="00694A04"/>
    <w:rsid w:val="00696046"/>
    <w:rsid w:val="00696114"/>
    <w:rsid w:val="00696838"/>
    <w:rsid w:val="006A115E"/>
    <w:rsid w:val="006A1773"/>
    <w:rsid w:val="006A2976"/>
    <w:rsid w:val="006A4538"/>
    <w:rsid w:val="006A5A8A"/>
    <w:rsid w:val="006A6AA3"/>
    <w:rsid w:val="006B084F"/>
    <w:rsid w:val="006B1765"/>
    <w:rsid w:val="006B2B22"/>
    <w:rsid w:val="006B2D26"/>
    <w:rsid w:val="006B34A1"/>
    <w:rsid w:val="006B4A69"/>
    <w:rsid w:val="006B6AD8"/>
    <w:rsid w:val="006C09CB"/>
    <w:rsid w:val="006C5572"/>
    <w:rsid w:val="006C57E4"/>
    <w:rsid w:val="006C5A6F"/>
    <w:rsid w:val="006C5F14"/>
    <w:rsid w:val="006D0D93"/>
    <w:rsid w:val="006D14B9"/>
    <w:rsid w:val="006D309F"/>
    <w:rsid w:val="006D3A7E"/>
    <w:rsid w:val="006D4396"/>
    <w:rsid w:val="006D5541"/>
    <w:rsid w:val="006D6A38"/>
    <w:rsid w:val="006D6DBC"/>
    <w:rsid w:val="006D6FD0"/>
    <w:rsid w:val="006E01B9"/>
    <w:rsid w:val="006E0693"/>
    <w:rsid w:val="006E1AC4"/>
    <w:rsid w:val="006E22CD"/>
    <w:rsid w:val="006E3743"/>
    <w:rsid w:val="006F2B7E"/>
    <w:rsid w:val="006F4613"/>
    <w:rsid w:val="006F47F0"/>
    <w:rsid w:val="006F4A84"/>
    <w:rsid w:val="006F4E84"/>
    <w:rsid w:val="006F5175"/>
    <w:rsid w:val="006F7E52"/>
    <w:rsid w:val="00702096"/>
    <w:rsid w:val="00702B5C"/>
    <w:rsid w:val="00703613"/>
    <w:rsid w:val="0070737C"/>
    <w:rsid w:val="0070799A"/>
    <w:rsid w:val="00710090"/>
    <w:rsid w:val="007104DC"/>
    <w:rsid w:val="007114A5"/>
    <w:rsid w:val="007119E6"/>
    <w:rsid w:val="007134BA"/>
    <w:rsid w:val="00713D07"/>
    <w:rsid w:val="00714D28"/>
    <w:rsid w:val="00717350"/>
    <w:rsid w:val="007173E4"/>
    <w:rsid w:val="00720796"/>
    <w:rsid w:val="00720A77"/>
    <w:rsid w:val="00723F65"/>
    <w:rsid w:val="00724FD3"/>
    <w:rsid w:val="0072746D"/>
    <w:rsid w:val="00727AB3"/>
    <w:rsid w:val="00727BAF"/>
    <w:rsid w:val="007324DC"/>
    <w:rsid w:val="0073566F"/>
    <w:rsid w:val="00735814"/>
    <w:rsid w:val="00735825"/>
    <w:rsid w:val="0073652E"/>
    <w:rsid w:val="00737AF4"/>
    <w:rsid w:val="007403AF"/>
    <w:rsid w:val="00745F78"/>
    <w:rsid w:val="00746218"/>
    <w:rsid w:val="007476B2"/>
    <w:rsid w:val="007502ED"/>
    <w:rsid w:val="00750FF3"/>
    <w:rsid w:val="00752ABE"/>
    <w:rsid w:val="00753917"/>
    <w:rsid w:val="00753DCA"/>
    <w:rsid w:val="0075594B"/>
    <w:rsid w:val="00755BDC"/>
    <w:rsid w:val="00755C39"/>
    <w:rsid w:val="007562EB"/>
    <w:rsid w:val="007565DB"/>
    <w:rsid w:val="00756A33"/>
    <w:rsid w:val="0076037B"/>
    <w:rsid w:val="0076048F"/>
    <w:rsid w:val="007608CE"/>
    <w:rsid w:val="007622A1"/>
    <w:rsid w:val="0076361C"/>
    <w:rsid w:val="00767BAE"/>
    <w:rsid w:val="00773D60"/>
    <w:rsid w:val="00773EA4"/>
    <w:rsid w:val="00775A91"/>
    <w:rsid w:val="00775D20"/>
    <w:rsid w:val="00776ACE"/>
    <w:rsid w:val="007778C2"/>
    <w:rsid w:val="00782A61"/>
    <w:rsid w:val="00782C3A"/>
    <w:rsid w:val="007836FF"/>
    <w:rsid w:val="00784DBE"/>
    <w:rsid w:val="00786175"/>
    <w:rsid w:val="00790329"/>
    <w:rsid w:val="00791868"/>
    <w:rsid w:val="007A1EC0"/>
    <w:rsid w:val="007A2E78"/>
    <w:rsid w:val="007A30CC"/>
    <w:rsid w:val="007A47F3"/>
    <w:rsid w:val="007A51E9"/>
    <w:rsid w:val="007A6E0C"/>
    <w:rsid w:val="007A7703"/>
    <w:rsid w:val="007B0701"/>
    <w:rsid w:val="007B3BBF"/>
    <w:rsid w:val="007B3D55"/>
    <w:rsid w:val="007B6C13"/>
    <w:rsid w:val="007B6CD9"/>
    <w:rsid w:val="007B7328"/>
    <w:rsid w:val="007B7C5A"/>
    <w:rsid w:val="007B7E41"/>
    <w:rsid w:val="007C09C5"/>
    <w:rsid w:val="007C599A"/>
    <w:rsid w:val="007C5EC6"/>
    <w:rsid w:val="007C6749"/>
    <w:rsid w:val="007C733F"/>
    <w:rsid w:val="007D4F5D"/>
    <w:rsid w:val="007D5395"/>
    <w:rsid w:val="007D61DB"/>
    <w:rsid w:val="007D67EE"/>
    <w:rsid w:val="007E126E"/>
    <w:rsid w:val="007E2EC7"/>
    <w:rsid w:val="007E3607"/>
    <w:rsid w:val="007E4D10"/>
    <w:rsid w:val="007E4FAF"/>
    <w:rsid w:val="007E71D2"/>
    <w:rsid w:val="007E7723"/>
    <w:rsid w:val="007F03DF"/>
    <w:rsid w:val="007F0D68"/>
    <w:rsid w:val="007F12AC"/>
    <w:rsid w:val="007F13A1"/>
    <w:rsid w:val="007F2AFF"/>
    <w:rsid w:val="007F2C15"/>
    <w:rsid w:val="007F3BC6"/>
    <w:rsid w:val="007F4FB8"/>
    <w:rsid w:val="007F50E1"/>
    <w:rsid w:val="007F527B"/>
    <w:rsid w:val="007F57FE"/>
    <w:rsid w:val="007F5EC8"/>
    <w:rsid w:val="007F6B41"/>
    <w:rsid w:val="007F6D69"/>
    <w:rsid w:val="00801090"/>
    <w:rsid w:val="008021A8"/>
    <w:rsid w:val="00803FBE"/>
    <w:rsid w:val="00805901"/>
    <w:rsid w:val="008062F0"/>
    <w:rsid w:val="00807486"/>
    <w:rsid w:val="0080787E"/>
    <w:rsid w:val="008103A0"/>
    <w:rsid w:val="00811589"/>
    <w:rsid w:val="008117EE"/>
    <w:rsid w:val="008135D4"/>
    <w:rsid w:val="0081494F"/>
    <w:rsid w:val="008161AC"/>
    <w:rsid w:val="00817E3B"/>
    <w:rsid w:val="008212A0"/>
    <w:rsid w:val="00821E1E"/>
    <w:rsid w:val="00822564"/>
    <w:rsid w:val="00822852"/>
    <w:rsid w:val="00822DF7"/>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A2E"/>
    <w:rsid w:val="008416A4"/>
    <w:rsid w:val="008416FD"/>
    <w:rsid w:val="008420E7"/>
    <w:rsid w:val="00842EC1"/>
    <w:rsid w:val="00842F52"/>
    <w:rsid w:val="0084492F"/>
    <w:rsid w:val="008450E0"/>
    <w:rsid w:val="00845167"/>
    <w:rsid w:val="008466CE"/>
    <w:rsid w:val="008467C9"/>
    <w:rsid w:val="00850001"/>
    <w:rsid w:val="00850E30"/>
    <w:rsid w:val="00851F41"/>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48B3"/>
    <w:rsid w:val="00874C69"/>
    <w:rsid w:val="00874E8B"/>
    <w:rsid w:val="0087576D"/>
    <w:rsid w:val="00876702"/>
    <w:rsid w:val="0088071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A0123"/>
    <w:rsid w:val="008A13F0"/>
    <w:rsid w:val="008A3215"/>
    <w:rsid w:val="008A3656"/>
    <w:rsid w:val="008A579E"/>
    <w:rsid w:val="008B0D61"/>
    <w:rsid w:val="008B2129"/>
    <w:rsid w:val="008B234F"/>
    <w:rsid w:val="008B2774"/>
    <w:rsid w:val="008B3AFF"/>
    <w:rsid w:val="008B6118"/>
    <w:rsid w:val="008C14DE"/>
    <w:rsid w:val="008C1B0F"/>
    <w:rsid w:val="008C5083"/>
    <w:rsid w:val="008C556D"/>
    <w:rsid w:val="008D1FCC"/>
    <w:rsid w:val="008D210C"/>
    <w:rsid w:val="008D229C"/>
    <w:rsid w:val="008D2DAC"/>
    <w:rsid w:val="008D533F"/>
    <w:rsid w:val="008D5412"/>
    <w:rsid w:val="008D7748"/>
    <w:rsid w:val="008D7F17"/>
    <w:rsid w:val="008E2471"/>
    <w:rsid w:val="008E35D0"/>
    <w:rsid w:val="008E72AE"/>
    <w:rsid w:val="008F0BA2"/>
    <w:rsid w:val="008F0C6C"/>
    <w:rsid w:val="008F1CE1"/>
    <w:rsid w:val="008F1DDF"/>
    <w:rsid w:val="008F7018"/>
    <w:rsid w:val="00900320"/>
    <w:rsid w:val="009004EE"/>
    <w:rsid w:val="00900743"/>
    <w:rsid w:val="00903B36"/>
    <w:rsid w:val="00905030"/>
    <w:rsid w:val="009054AA"/>
    <w:rsid w:val="009054DE"/>
    <w:rsid w:val="00905A83"/>
    <w:rsid w:val="009109A8"/>
    <w:rsid w:val="00911C04"/>
    <w:rsid w:val="00914FB1"/>
    <w:rsid w:val="00915645"/>
    <w:rsid w:val="00916DB1"/>
    <w:rsid w:val="009170FE"/>
    <w:rsid w:val="00925553"/>
    <w:rsid w:val="00925F03"/>
    <w:rsid w:val="00926BD2"/>
    <w:rsid w:val="00927C45"/>
    <w:rsid w:val="00931352"/>
    <w:rsid w:val="009313FE"/>
    <w:rsid w:val="0093149B"/>
    <w:rsid w:val="00931609"/>
    <w:rsid w:val="00931EE0"/>
    <w:rsid w:val="00932505"/>
    <w:rsid w:val="0093250C"/>
    <w:rsid w:val="00932E43"/>
    <w:rsid w:val="009337AA"/>
    <w:rsid w:val="00936FAA"/>
    <w:rsid w:val="009376E8"/>
    <w:rsid w:val="00937A68"/>
    <w:rsid w:val="00937D42"/>
    <w:rsid w:val="00940D9B"/>
    <w:rsid w:val="00942996"/>
    <w:rsid w:val="00943DB6"/>
    <w:rsid w:val="00943F98"/>
    <w:rsid w:val="009452EF"/>
    <w:rsid w:val="00945A37"/>
    <w:rsid w:val="00951C11"/>
    <w:rsid w:val="009541B5"/>
    <w:rsid w:val="00954C43"/>
    <w:rsid w:val="0095707E"/>
    <w:rsid w:val="009570E2"/>
    <w:rsid w:val="00957C08"/>
    <w:rsid w:val="00962FD9"/>
    <w:rsid w:val="00963D84"/>
    <w:rsid w:val="00965734"/>
    <w:rsid w:val="00967914"/>
    <w:rsid w:val="009701A1"/>
    <w:rsid w:val="009703FD"/>
    <w:rsid w:val="00972B9E"/>
    <w:rsid w:val="0097346D"/>
    <w:rsid w:val="00975388"/>
    <w:rsid w:val="00975CAF"/>
    <w:rsid w:val="00976D04"/>
    <w:rsid w:val="0097706D"/>
    <w:rsid w:val="00981A2E"/>
    <w:rsid w:val="00982FED"/>
    <w:rsid w:val="00983D4B"/>
    <w:rsid w:val="009845D3"/>
    <w:rsid w:val="00985225"/>
    <w:rsid w:val="0098608C"/>
    <w:rsid w:val="009867CB"/>
    <w:rsid w:val="00986E8F"/>
    <w:rsid w:val="00986F02"/>
    <w:rsid w:val="009900A3"/>
    <w:rsid w:val="009919D2"/>
    <w:rsid w:val="00993E53"/>
    <w:rsid w:val="0099544C"/>
    <w:rsid w:val="009A1B23"/>
    <w:rsid w:val="009A2565"/>
    <w:rsid w:val="009A2855"/>
    <w:rsid w:val="009A4F72"/>
    <w:rsid w:val="009A54DA"/>
    <w:rsid w:val="009B2FC3"/>
    <w:rsid w:val="009B3219"/>
    <w:rsid w:val="009B4644"/>
    <w:rsid w:val="009B5151"/>
    <w:rsid w:val="009C35A9"/>
    <w:rsid w:val="009C398F"/>
    <w:rsid w:val="009C4187"/>
    <w:rsid w:val="009C6DFB"/>
    <w:rsid w:val="009C7B9F"/>
    <w:rsid w:val="009C7F40"/>
    <w:rsid w:val="009D2D09"/>
    <w:rsid w:val="009D33B0"/>
    <w:rsid w:val="009E0729"/>
    <w:rsid w:val="009E0F8F"/>
    <w:rsid w:val="009E3246"/>
    <w:rsid w:val="009E5592"/>
    <w:rsid w:val="009E6E3B"/>
    <w:rsid w:val="009E767F"/>
    <w:rsid w:val="009E7FB4"/>
    <w:rsid w:val="009F10A8"/>
    <w:rsid w:val="009F1694"/>
    <w:rsid w:val="009F3422"/>
    <w:rsid w:val="009F36B6"/>
    <w:rsid w:val="009F39DA"/>
    <w:rsid w:val="009F409A"/>
    <w:rsid w:val="009F50CF"/>
    <w:rsid w:val="009F5772"/>
    <w:rsid w:val="009F5CFF"/>
    <w:rsid w:val="009F7569"/>
    <w:rsid w:val="00A02F30"/>
    <w:rsid w:val="00A05921"/>
    <w:rsid w:val="00A072FD"/>
    <w:rsid w:val="00A07CD9"/>
    <w:rsid w:val="00A10103"/>
    <w:rsid w:val="00A10764"/>
    <w:rsid w:val="00A10FDC"/>
    <w:rsid w:val="00A12926"/>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785"/>
    <w:rsid w:val="00A41F81"/>
    <w:rsid w:val="00A424AB"/>
    <w:rsid w:val="00A43D14"/>
    <w:rsid w:val="00A44432"/>
    <w:rsid w:val="00A46775"/>
    <w:rsid w:val="00A47767"/>
    <w:rsid w:val="00A47885"/>
    <w:rsid w:val="00A50333"/>
    <w:rsid w:val="00A50B09"/>
    <w:rsid w:val="00A51B8A"/>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2C27"/>
    <w:rsid w:val="00AB350E"/>
    <w:rsid w:val="00AB355B"/>
    <w:rsid w:val="00AB427A"/>
    <w:rsid w:val="00AB4711"/>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E10DA"/>
    <w:rsid w:val="00AE23E4"/>
    <w:rsid w:val="00AE3FD1"/>
    <w:rsid w:val="00AE4A60"/>
    <w:rsid w:val="00AE5BFF"/>
    <w:rsid w:val="00AE7A0B"/>
    <w:rsid w:val="00AF2817"/>
    <w:rsid w:val="00AF2A1B"/>
    <w:rsid w:val="00AF5261"/>
    <w:rsid w:val="00AF60D7"/>
    <w:rsid w:val="00AF7767"/>
    <w:rsid w:val="00B002CB"/>
    <w:rsid w:val="00B016B5"/>
    <w:rsid w:val="00B02127"/>
    <w:rsid w:val="00B0344B"/>
    <w:rsid w:val="00B05E12"/>
    <w:rsid w:val="00B07763"/>
    <w:rsid w:val="00B07F09"/>
    <w:rsid w:val="00B1005E"/>
    <w:rsid w:val="00B15EEE"/>
    <w:rsid w:val="00B16E1D"/>
    <w:rsid w:val="00B203DF"/>
    <w:rsid w:val="00B20438"/>
    <w:rsid w:val="00B21710"/>
    <w:rsid w:val="00B219D3"/>
    <w:rsid w:val="00B22A69"/>
    <w:rsid w:val="00B23866"/>
    <w:rsid w:val="00B240FF"/>
    <w:rsid w:val="00B25043"/>
    <w:rsid w:val="00B2614C"/>
    <w:rsid w:val="00B2692B"/>
    <w:rsid w:val="00B3050E"/>
    <w:rsid w:val="00B33837"/>
    <w:rsid w:val="00B4003A"/>
    <w:rsid w:val="00B44BD9"/>
    <w:rsid w:val="00B471FA"/>
    <w:rsid w:val="00B47CD6"/>
    <w:rsid w:val="00B51D9E"/>
    <w:rsid w:val="00B5209D"/>
    <w:rsid w:val="00B52ADB"/>
    <w:rsid w:val="00B5416D"/>
    <w:rsid w:val="00B55751"/>
    <w:rsid w:val="00B6049D"/>
    <w:rsid w:val="00B61C0D"/>
    <w:rsid w:val="00B61C4F"/>
    <w:rsid w:val="00B6203A"/>
    <w:rsid w:val="00B6265E"/>
    <w:rsid w:val="00B64FBB"/>
    <w:rsid w:val="00B65894"/>
    <w:rsid w:val="00B6658E"/>
    <w:rsid w:val="00B66A19"/>
    <w:rsid w:val="00B67325"/>
    <w:rsid w:val="00B70957"/>
    <w:rsid w:val="00B7283A"/>
    <w:rsid w:val="00B73640"/>
    <w:rsid w:val="00B73D36"/>
    <w:rsid w:val="00B7460B"/>
    <w:rsid w:val="00B77422"/>
    <w:rsid w:val="00B774D3"/>
    <w:rsid w:val="00B808CD"/>
    <w:rsid w:val="00B811E2"/>
    <w:rsid w:val="00B8224A"/>
    <w:rsid w:val="00B83AED"/>
    <w:rsid w:val="00B83B26"/>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7EA"/>
    <w:rsid w:val="00BA379B"/>
    <w:rsid w:val="00BA469E"/>
    <w:rsid w:val="00BA49FF"/>
    <w:rsid w:val="00BA4DC2"/>
    <w:rsid w:val="00BA4ECC"/>
    <w:rsid w:val="00BA7999"/>
    <w:rsid w:val="00BB0F91"/>
    <w:rsid w:val="00BB4650"/>
    <w:rsid w:val="00BB4872"/>
    <w:rsid w:val="00BB578B"/>
    <w:rsid w:val="00BB5D24"/>
    <w:rsid w:val="00BB668B"/>
    <w:rsid w:val="00BC05DF"/>
    <w:rsid w:val="00BC1958"/>
    <w:rsid w:val="00BC1D83"/>
    <w:rsid w:val="00BC22DD"/>
    <w:rsid w:val="00BC3058"/>
    <w:rsid w:val="00BC3318"/>
    <w:rsid w:val="00BC43C6"/>
    <w:rsid w:val="00BC5FE6"/>
    <w:rsid w:val="00BC60FE"/>
    <w:rsid w:val="00BD0626"/>
    <w:rsid w:val="00BD0EEB"/>
    <w:rsid w:val="00BD217B"/>
    <w:rsid w:val="00BD6EEE"/>
    <w:rsid w:val="00BE0C92"/>
    <w:rsid w:val="00BE14C8"/>
    <w:rsid w:val="00BE16F1"/>
    <w:rsid w:val="00BE1E19"/>
    <w:rsid w:val="00BE1EDD"/>
    <w:rsid w:val="00BE1F2C"/>
    <w:rsid w:val="00BE20BF"/>
    <w:rsid w:val="00BF2B5C"/>
    <w:rsid w:val="00BF2FFA"/>
    <w:rsid w:val="00BF377A"/>
    <w:rsid w:val="00BF3ADF"/>
    <w:rsid w:val="00BF7CFE"/>
    <w:rsid w:val="00BF7D60"/>
    <w:rsid w:val="00C0174A"/>
    <w:rsid w:val="00C01EAA"/>
    <w:rsid w:val="00C0386C"/>
    <w:rsid w:val="00C048BF"/>
    <w:rsid w:val="00C05A12"/>
    <w:rsid w:val="00C0672F"/>
    <w:rsid w:val="00C06F9F"/>
    <w:rsid w:val="00C07EA4"/>
    <w:rsid w:val="00C1098C"/>
    <w:rsid w:val="00C10992"/>
    <w:rsid w:val="00C15BB3"/>
    <w:rsid w:val="00C2189D"/>
    <w:rsid w:val="00C230F6"/>
    <w:rsid w:val="00C30D34"/>
    <w:rsid w:val="00C319E1"/>
    <w:rsid w:val="00C31A3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5F36"/>
    <w:rsid w:val="00C47EF5"/>
    <w:rsid w:val="00C503C1"/>
    <w:rsid w:val="00C508BB"/>
    <w:rsid w:val="00C50AA1"/>
    <w:rsid w:val="00C50C3C"/>
    <w:rsid w:val="00C51332"/>
    <w:rsid w:val="00C5296B"/>
    <w:rsid w:val="00C53AF3"/>
    <w:rsid w:val="00C547D0"/>
    <w:rsid w:val="00C54891"/>
    <w:rsid w:val="00C55217"/>
    <w:rsid w:val="00C57B12"/>
    <w:rsid w:val="00C57DF6"/>
    <w:rsid w:val="00C608E8"/>
    <w:rsid w:val="00C611C3"/>
    <w:rsid w:val="00C61ABC"/>
    <w:rsid w:val="00C6241C"/>
    <w:rsid w:val="00C63407"/>
    <w:rsid w:val="00C646DD"/>
    <w:rsid w:val="00C66F9C"/>
    <w:rsid w:val="00C67B52"/>
    <w:rsid w:val="00C7054D"/>
    <w:rsid w:val="00C70E06"/>
    <w:rsid w:val="00C71665"/>
    <w:rsid w:val="00C73BDE"/>
    <w:rsid w:val="00C74413"/>
    <w:rsid w:val="00C7482E"/>
    <w:rsid w:val="00C7697B"/>
    <w:rsid w:val="00C76EA1"/>
    <w:rsid w:val="00C7743C"/>
    <w:rsid w:val="00C8020B"/>
    <w:rsid w:val="00C82F34"/>
    <w:rsid w:val="00C8476D"/>
    <w:rsid w:val="00C875BB"/>
    <w:rsid w:val="00C90A72"/>
    <w:rsid w:val="00C92EED"/>
    <w:rsid w:val="00C9754D"/>
    <w:rsid w:val="00CA0395"/>
    <w:rsid w:val="00CA2900"/>
    <w:rsid w:val="00CA590A"/>
    <w:rsid w:val="00CA62A2"/>
    <w:rsid w:val="00CA693D"/>
    <w:rsid w:val="00CA7CB1"/>
    <w:rsid w:val="00CB1853"/>
    <w:rsid w:val="00CB2FE4"/>
    <w:rsid w:val="00CB4C2C"/>
    <w:rsid w:val="00CB579F"/>
    <w:rsid w:val="00CB6A62"/>
    <w:rsid w:val="00CB7C1E"/>
    <w:rsid w:val="00CC0D49"/>
    <w:rsid w:val="00CC1FA0"/>
    <w:rsid w:val="00CC3988"/>
    <w:rsid w:val="00CC3DA6"/>
    <w:rsid w:val="00CC41B1"/>
    <w:rsid w:val="00CC49D6"/>
    <w:rsid w:val="00CC4ABE"/>
    <w:rsid w:val="00CC6233"/>
    <w:rsid w:val="00CD02C4"/>
    <w:rsid w:val="00CD10E1"/>
    <w:rsid w:val="00CD27E4"/>
    <w:rsid w:val="00CD37D5"/>
    <w:rsid w:val="00CD4546"/>
    <w:rsid w:val="00CD48FC"/>
    <w:rsid w:val="00CD6E13"/>
    <w:rsid w:val="00CD771C"/>
    <w:rsid w:val="00CE08C0"/>
    <w:rsid w:val="00CE241F"/>
    <w:rsid w:val="00CE428C"/>
    <w:rsid w:val="00CE4D9E"/>
    <w:rsid w:val="00CE5B2F"/>
    <w:rsid w:val="00CF1DEC"/>
    <w:rsid w:val="00CF28A0"/>
    <w:rsid w:val="00CF32E6"/>
    <w:rsid w:val="00CF4433"/>
    <w:rsid w:val="00CF514D"/>
    <w:rsid w:val="00CF55D7"/>
    <w:rsid w:val="00CF5D56"/>
    <w:rsid w:val="00CF7010"/>
    <w:rsid w:val="00CF7298"/>
    <w:rsid w:val="00D01794"/>
    <w:rsid w:val="00D01E9C"/>
    <w:rsid w:val="00D02625"/>
    <w:rsid w:val="00D03B17"/>
    <w:rsid w:val="00D05A07"/>
    <w:rsid w:val="00D05E7C"/>
    <w:rsid w:val="00D075F5"/>
    <w:rsid w:val="00D1475E"/>
    <w:rsid w:val="00D14C59"/>
    <w:rsid w:val="00D1749F"/>
    <w:rsid w:val="00D17C67"/>
    <w:rsid w:val="00D17E9D"/>
    <w:rsid w:val="00D20BAE"/>
    <w:rsid w:val="00D21B92"/>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FD9"/>
    <w:rsid w:val="00D533EA"/>
    <w:rsid w:val="00D536F9"/>
    <w:rsid w:val="00D56067"/>
    <w:rsid w:val="00D56C4A"/>
    <w:rsid w:val="00D574DB"/>
    <w:rsid w:val="00D5753A"/>
    <w:rsid w:val="00D60EFA"/>
    <w:rsid w:val="00D615B3"/>
    <w:rsid w:val="00D6167C"/>
    <w:rsid w:val="00D62DC0"/>
    <w:rsid w:val="00D63F4A"/>
    <w:rsid w:val="00D6499E"/>
    <w:rsid w:val="00D64DEA"/>
    <w:rsid w:val="00D66186"/>
    <w:rsid w:val="00D700E0"/>
    <w:rsid w:val="00D7024F"/>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6055"/>
    <w:rsid w:val="00D96871"/>
    <w:rsid w:val="00DA16C0"/>
    <w:rsid w:val="00DA2292"/>
    <w:rsid w:val="00DA3405"/>
    <w:rsid w:val="00DA3600"/>
    <w:rsid w:val="00DA41E2"/>
    <w:rsid w:val="00DA79E3"/>
    <w:rsid w:val="00DA7F2E"/>
    <w:rsid w:val="00DB0E51"/>
    <w:rsid w:val="00DB1983"/>
    <w:rsid w:val="00DB2E10"/>
    <w:rsid w:val="00DB3D51"/>
    <w:rsid w:val="00DB45BE"/>
    <w:rsid w:val="00DB60FA"/>
    <w:rsid w:val="00DB64ED"/>
    <w:rsid w:val="00DB75C8"/>
    <w:rsid w:val="00DB7651"/>
    <w:rsid w:val="00DC1EF7"/>
    <w:rsid w:val="00DC26F6"/>
    <w:rsid w:val="00DC4CAE"/>
    <w:rsid w:val="00DC4EC0"/>
    <w:rsid w:val="00DD4499"/>
    <w:rsid w:val="00DD5125"/>
    <w:rsid w:val="00DD5567"/>
    <w:rsid w:val="00DD726F"/>
    <w:rsid w:val="00DE2187"/>
    <w:rsid w:val="00DE242B"/>
    <w:rsid w:val="00DE52BC"/>
    <w:rsid w:val="00DE5ECE"/>
    <w:rsid w:val="00DF0224"/>
    <w:rsid w:val="00DF1DFF"/>
    <w:rsid w:val="00DF3BE7"/>
    <w:rsid w:val="00E033DB"/>
    <w:rsid w:val="00E042DD"/>
    <w:rsid w:val="00E04800"/>
    <w:rsid w:val="00E05479"/>
    <w:rsid w:val="00E05A50"/>
    <w:rsid w:val="00E07020"/>
    <w:rsid w:val="00E07ACE"/>
    <w:rsid w:val="00E10B19"/>
    <w:rsid w:val="00E10D72"/>
    <w:rsid w:val="00E12099"/>
    <w:rsid w:val="00E128DD"/>
    <w:rsid w:val="00E13954"/>
    <w:rsid w:val="00E1541A"/>
    <w:rsid w:val="00E21D88"/>
    <w:rsid w:val="00E221F1"/>
    <w:rsid w:val="00E22FD3"/>
    <w:rsid w:val="00E24396"/>
    <w:rsid w:val="00E25451"/>
    <w:rsid w:val="00E260B3"/>
    <w:rsid w:val="00E26481"/>
    <w:rsid w:val="00E26804"/>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508CC"/>
    <w:rsid w:val="00E510F0"/>
    <w:rsid w:val="00E51EE8"/>
    <w:rsid w:val="00E53867"/>
    <w:rsid w:val="00E53F62"/>
    <w:rsid w:val="00E56924"/>
    <w:rsid w:val="00E613C7"/>
    <w:rsid w:val="00E6244C"/>
    <w:rsid w:val="00E62479"/>
    <w:rsid w:val="00E624A6"/>
    <w:rsid w:val="00E6259D"/>
    <w:rsid w:val="00E64CD9"/>
    <w:rsid w:val="00E65D33"/>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9FA"/>
    <w:rsid w:val="00E927FE"/>
    <w:rsid w:val="00E94A81"/>
    <w:rsid w:val="00E94E91"/>
    <w:rsid w:val="00E97346"/>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2750"/>
    <w:rsid w:val="00EC3DF2"/>
    <w:rsid w:val="00EC64B5"/>
    <w:rsid w:val="00EC6577"/>
    <w:rsid w:val="00EC68F8"/>
    <w:rsid w:val="00EC6BC1"/>
    <w:rsid w:val="00EC6D78"/>
    <w:rsid w:val="00EC729B"/>
    <w:rsid w:val="00EC7C67"/>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5C7E"/>
    <w:rsid w:val="00EF78E0"/>
    <w:rsid w:val="00F01FFE"/>
    <w:rsid w:val="00F0241D"/>
    <w:rsid w:val="00F02744"/>
    <w:rsid w:val="00F06931"/>
    <w:rsid w:val="00F06970"/>
    <w:rsid w:val="00F07075"/>
    <w:rsid w:val="00F12F50"/>
    <w:rsid w:val="00F142ED"/>
    <w:rsid w:val="00F14D29"/>
    <w:rsid w:val="00F156F4"/>
    <w:rsid w:val="00F15ADB"/>
    <w:rsid w:val="00F15F57"/>
    <w:rsid w:val="00F20CBA"/>
    <w:rsid w:val="00F2252D"/>
    <w:rsid w:val="00F23C5B"/>
    <w:rsid w:val="00F25ABF"/>
    <w:rsid w:val="00F2642B"/>
    <w:rsid w:val="00F31F19"/>
    <w:rsid w:val="00F3244B"/>
    <w:rsid w:val="00F326EE"/>
    <w:rsid w:val="00F33553"/>
    <w:rsid w:val="00F34ABB"/>
    <w:rsid w:val="00F357C8"/>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94B"/>
    <w:rsid w:val="00F61BCB"/>
    <w:rsid w:val="00F626D8"/>
    <w:rsid w:val="00F62E0D"/>
    <w:rsid w:val="00F630F3"/>
    <w:rsid w:val="00F63590"/>
    <w:rsid w:val="00F64F1E"/>
    <w:rsid w:val="00F650CF"/>
    <w:rsid w:val="00F6576E"/>
    <w:rsid w:val="00F65A10"/>
    <w:rsid w:val="00F675A5"/>
    <w:rsid w:val="00F70BD1"/>
    <w:rsid w:val="00F72E7F"/>
    <w:rsid w:val="00F73696"/>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363"/>
    <w:rsid w:val="00F9279A"/>
    <w:rsid w:val="00F935F6"/>
    <w:rsid w:val="00FA18CC"/>
    <w:rsid w:val="00FA27A7"/>
    <w:rsid w:val="00FA3419"/>
    <w:rsid w:val="00FA49BC"/>
    <w:rsid w:val="00FA5408"/>
    <w:rsid w:val="00FA68D5"/>
    <w:rsid w:val="00FB28FC"/>
    <w:rsid w:val="00FB2D3E"/>
    <w:rsid w:val="00FB3FC1"/>
    <w:rsid w:val="00FB5537"/>
    <w:rsid w:val="00FB66AB"/>
    <w:rsid w:val="00FC0503"/>
    <w:rsid w:val="00FC0A91"/>
    <w:rsid w:val="00FC23B5"/>
    <w:rsid w:val="00FC4B27"/>
    <w:rsid w:val="00FC695D"/>
    <w:rsid w:val="00FC6EF6"/>
    <w:rsid w:val="00FC6FFA"/>
    <w:rsid w:val="00FC7BE6"/>
    <w:rsid w:val="00FD3312"/>
    <w:rsid w:val="00FD3847"/>
    <w:rsid w:val="00FD3B23"/>
    <w:rsid w:val="00FD4465"/>
    <w:rsid w:val="00FD53B6"/>
    <w:rsid w:val="00FD65FE"/>
    <w:rsid w:val="00FE2029"/>
    <w:rsid w:val="00FE23AC"/>
    <w:rsid w:val="00FE43CB"/>
    <w:rsid w:val="00FE6DD2"/>
    <w:rsid w:val="00FF0974"/>
    <w:rsid w:val="00FF0CFB"/>
    <w:rsid w:val="00FF34E7"/>
    <w:rsid w:val="00FF5023"/>
    <w:rsid w:val="00FF601D"/>
    <w:rsid w:val="00FF75C6"/>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4</cp:revision>
  <cp:lastPrinted>2022-05-11T23:20:00Z</cp:lastPrinted>
  <dcterms:created xsi:type="dcterms:W3CDTF">2022-10-11T17:34:00Z</dcterms:created>
  <dcterms:modified xsi:type="dcterms:W3CDTF">2022-10-12T20:20:00Z</dcterms:modified>
</cp:coreProperties>
</file>