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B13" w:rsidRDefault="00944B13" w:rsidP="00944B13">
      <w:pPr>
        <w:pStyle w:val="Title"/>
        <w:ind w:left="1440" w:firstLine="720"/>
        <w:jc w:val="left"/>
        <w:rPr>
          <w:sz w:val="32"/>
          <w:szCs w:val="32"/>
        </w:rPr>
      </w:pPr>
      <w:r>
        <w:rPr>
          <w:noProof/>
        </w:rPr>
        <w:drawing>
          <wp:anchor distT="0" distB="0" distL="114300" distR="114300" simplePos="0" relativeHeight="251660288" behindDoc="1" locked="0" layoutInCell="1" allowOverlap="1">
            <wp:simplePos x="0" y="0"/>
            <wp:positionH relativeFrom="column">
              <wp:posOffset>-228600</wp:posOffset>
            </wp:positionH>
            <wp:positionV relativeFrom="paragraph">
              <wp:posOffset>-298450</wp:posOffset>
            </wp:positionV>
            <wp:extent cx="1485900" cy="11963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1196340"/>
                    </a:xfrm>
                    <a:prstGeom prst="rect">
                      <a:avLst/>
                    </a:prstGeom>
                    <a:noFill/>
                  </pic:spPr>
                </pic:pic>
              </a:graphicData>
            </a:graphic>
            <wp14:sizeRelH relativeFrom="page">
              <wp14:pctWidth>0</wp14:pctWidth>
            </wp14:sizeRelH>
            <wp14:sizeRelV relativeFrom="page">
              <wp14:pctHeight>0</wp14:pctHeight>
            </wp14:sizeRelV>
          </wp:anchor>
        </w:drawing>
      </w:r>
      <w:r>
        <w:rPr>
          <w:sz w:val="32"/>
          <w:szCs w:val="32"/>
        </w:rPr>
        <w:t xml:space="preserve">    ADVISORY COUNCIL MINUTES</w:t>
      </w:r>
    </w:p>
    <w:p w:rsidR="00944B13" w:rsidRPr="00DB7C7E" w:rsidRDefault="00421191" w:rsidP="00421191">
      <w:pPr>
        <w:pStyle w:val="Title"/>
        <w:jc w:val="left"/>
        <w:rPr>
          <w:b w:val="0"/>
          <w:sz w:val="22"/>
          <w:szCs w:val="22"/>
        </w:rPr>
      </w:pPr>
      <w:r>
        <w:rPr>
          <w:b w:val="0"/>
          <w:sz w:val="22"/>
          <w:szCs w:val="22"/>
        </w:rPr>
        <w:t xml:space="preserve"> </w:t>
      </w:r>
      <w:r>
        <w:rPr>
          <w:b w:val="0"/>
          <w:sz w:val="22"/>
          <w:szCs w:val="22"/>
        </w:rPr>
        <w:tab/>
      </w:r>
      <w:r>
        <w:rPr>
          <w:b w:val="0"/>
          <w:sz w:val="22"/>
          <w:szCs w:val="22"/>
        </w:rPr>
        <w:tab/>
      </w:r>
      <w:r>
        <w:rPr>
          <w:b w:val="0"/>
          <w:sz w:val="22"/>
          <w:szCs w:val="22"/>
        </w:rPr>
        <w:tab/>
      </w:r>
      <w:r>
        <w:rPr>
          <w:b w:val="0"/>
          <w:sz w:val="22"/>
          <w:szCs w:val="22"/>
        </w:rPr>
        <w:tab/>
        <w:t xml:space="preserve">      </w:t>
      </w:r>
      <w:r w:rsidR="00944B13" w:rsidRPr="00B31065">
        <w:rPr>
          <w:b w:val="0"/>
          <w:sz w:val="22"/>
          <w:szCs w:val="22"/>
        </w:rPr>
        <w:t>(</w:t>
      </w:r>
      <w:proofErr w:type="gramStart"/>
      <w:r w:rsidR="00944B13" w:rsidRPr="00B31065">
        <w:rPr>
          <w:b w:val="0"/>
          <w:sz w:val="22"/>
          <w:szCs w:val="22"/>
        </w:rPr>
        <w:t>of</w:t>
      </w:r>
      <w:proofErr w:type="gramEnd"/>
      <w:r w:rsidR="00944B13" w:rsidRPr="00B31065">
        <w:rPr>
          <w:b w:val="0"/>
          <w:sz w:val="22"/>
          <w:szCs w:val="22"/>
        </w:rPr>
        <w:t xml:space="preserve">) </w:t>
      </w:r>
      <w:r w:rsidRPr="00B31065">
        <w:rPr>
          <w:b w:val="0"/>
          <w:sz w:val="22"/>
          <w:szCs w:val="22"/>
        </w:rPr>
        <w:t>March 20</w:t>
      </w:r>
      <w:r w:rsidR="00986772" w:rsidRPr="00B31065">
        <w:rPr>
          <w:b w:val="0"/>
          <w:sz w:val="22"/>
          <w:szCs w:val="22"/>
        </w:rPr>
        <w:t xml:space="preserve">, </w:t>
      </w:r>
      <w:r w:rsidR="00155D1E" w:rsidRPr="00B31065">
        <w:rPr>
          <w:b w:val="0"/>
          <w:sz w:val="22"/>
          <w:szCs w:val="22"/>
        </w:rPr>
        <w:t>2017</w:t>
      </w:r>
      <w:r w:rsidR="00EF6C4F">
        <w:rPr>
          <w:b w:val="0"/>
          <w:sz w:val="22"/>
          <w:szCs w:val="22"/>
        </w:rPr>
        <w:t xml:space="preserve"> </w:t>
      </w:r>
      <w:r w:rsidRPr="00B31065">
        <w:rPr>
          <w:b w:val="0"/>
          <w:sz w:val="22"/>
          <w:szCs w:val="22"/>
        </w:rPr>
        <w:t>Retreat Meeting</w:t>
      </w:r>
      <w:r w:rsidR="00944B13">
        <w:rPr>
          <w:b w:val="0"/>
          <w:sz w:val="22"/>
          <w:szCs w:val="22"/>
        </w:rPr>
        <w:t xml:space="preserve">  </w:t>
      </w:r>
    </w:p>
    <w:p w:rsidR="00103E8C" w:rsidRDefault="00944B13" w:rsidP="00986772">
      <w:pPr>
        <w:rPr>
          <w:sz w:val="22"/>
          <w:szCs w:val="22"/>
        </w:rPr>
      </w:pPr>
      <w:r>
        <w:rPr>
          <w:sz w:val="22"/>
          <w:szCs w:val="22"/>
        </w:rPr>
        <w:tab/>
      </w:r>
      <w:r>
        <w:rPr>
          <w:sz w:val="22"/>
          <w:szCs w:val="22"/>
        </w:rPr>
        <w:tab/>
      </w:r>
      <w:r w:rsidR="00103E8C">
        <w:rPr>
          <w:sz w:val="22"/>
          <w:szCs w:val="22"/>
        </w:rPr>
        <w:tab/>
        <w:t xml:space="preserve">         </w:t>
      </w:r>
      <w:r w:rsidR="00421191">
        <w:rPr>
          <w:sz w:val="22"/>
          <w:szCs w:val="22"/>
        </w:rPr>
        <w:t xml:space="preserve">     </w:t>
      </w:r>
      <w:r w:rsidR="00103E8C">
        <w:rPr>
          <w:sz w:val="22"/>
          <w:szCs w:val="22"/>
        </w:rPr>
        <w:t>Tulare County Board of Supervisors Building</w:t>
      </w:r>
      <w:r w:rsidR="00155D1E">
        <w:rPr>
          <w:sz w:val="22"/>
          <w:szCs w:val="22"/>
        </w:rPr>
        <w:t xml:space="preserve"> </w:t>
      </w:r>
    </w:p>
    <w:p w:rsidR="00986772" w:rsidRPr="00B423D6" w:rsidRDefault="00155D1E" w:rsidP="00986772">
      <w:pPr>
        <w:rPr>
          <w:sz w:val="22"/>
          <w:szCs w:val="22"/>
        </w:rPr>
      </w:pPr>
      <w:r>
        <w:rPr>
          <w:sz w:val="22"/>
          <w:szCs w:val="22"/>
        </w:rPr>
        <w:t xml:space="preserve">     </w:t>
      </w:r>
      <w:r w:rsidR="00103E8C">
        <w:rPr>
          <w:sz w:val="22"/>
          <w:szCs w:val="22"/>
        </w:rPr>
        <w:tab/>
      </w:r>
      <w:r w:rsidR="00103E8C">
        <w:rPr>
          <w:sz w:val="22"/>
          <w:szCs w:val="22"/>
        </w:rPr>
        <w:tab/>
      </w:r>
      <w:r w:rsidR="00103E8C">
        <w:rPr>
          <w:sz w:val="22"/>
          <w:szCs w:val="22"/>
        </w:rPr>
        <w:tab/>
      </w:r>
      <w:r w:rsidR="00103E8C">
        <w:rPr>
          <w:sz w:val="22"/>
          <w:szCs w:val="22"/>
        </w:rPr>
        <w:tab/>
      </w:r>
      <w:r w:rsidR="00421191">
        <w:rPr>
          <w:sz w:val="22"/>
          <w:szCs w:val="22"/>
        </w:rPr>
        <w:t xml:space="preserve">    </w:t>
      </w:r>
      <w:r w:rsidR="00103E8C">
        <w:rPr>
          <w:sz w:val="22"/>
          <w:szCs w:val="22"/>
        </w:rPr>
        <w:t xml:space="preserve">2800 W. </w:t>
      </w:r>
      <w:proofErr w:type="spellStart"/>
      <w:r w:rsidR="00103E8C">
        <w:rPr>
          <w:sz w:val="22"/>
          <w:szCs w:val="22"/>
        </w:rPr>
        <w:t>Burrel</w:t>
      </w:r>
      <w:proofErr w:type="spellEnd"/>
      <w:r w:rsidR="00103E8C">
        <w:rPr>
          <w:sz w:val="22"/>
          <w:szCs w:val="22"/>
        </w:rPr>
        <w:t>, Conference Room A/B</w:t>
      </w:r>
    </w:p>
    <w:p w:rsidR="00986772" w:rsidRPr="00B423D6" w:rsidRDefault="00103E8C" w:rsidP="00103E8C">
      <w:pPr>
        <w:ind w:left="2160" w:firstLine="720"/>
        <w:rPr>
          <w:rFonts w:cs="Times New Roman"/>
          <w:bCs/>
        </w:rPr>
      </w:pPr>
      <w:r>
        <w:rPr>
          <w:rFonts w:cs="Times New Roman"/>
          <w:bCs/>
        </w:rPr>
        <w:t xml:space="preserve">               </w:t>
      </w:r>
      <w:r w:rsidR="00421191">
        <w:rPr>
          <w:rFonts w:cs="Times New Roman"/>
          <w:bCs/>
        </w:rPr>
        <w:t xml:space="preserve">  </w:t>
      </w:r>
      <w:r w:rsidR="009B3C7A">
        <w:rPr>
          <w:rFonts w:cs="Times New Roman"/>
          <w:bCs/>
        </w:rPr>
        <w:t>Visalia, CA 93291</w:t>
      </w:r>
    </w:p>
    <w:p w:rsidR="00944B13" w:rsidRPr="00F5110C" w:rsidRDefault="00944B13" w:rsidP="00354698">
      <w:pPr>
        <w:jc w:val="center"/>
        <w:rPr>
          <w:rFonts w:cs="Times New Roman"/>
          <w:b/>
          <w:bCs/>
          <w:color w:val="0066FF"/>
          <w:u w:val="single"/>
        </w:rPr>
        <w:sectPr w:rsidR="00944B13" w:rsidRPr="00F5110C">
          <w:footerReference w:type="first" r:id="rId10"/>
          <w:pgSz w:w="12240" w:h="15840"/>
          <w:pgMar w:top="1440" w:right="1440" w:bottom="1267" w:left="1440" w:header="720" w:footer="720" w:gutter="0"/>
          <w:cols w:space="720"/>
          <w:titlePg/>
        </w:sectPr>
      </w:pPr>
      <w:r>
        <w:rPr>
          <w:rFonts w:cs="Times New Roman"/>
          <w:bCs/>
        </w:rPr>
        <w:t xml:space="preserve"> </w:t>
      </w:r>
      <w:r w:rsidR="00354698">
        <w:rPr>
          <w:sz w:val="22"/>
          <w:szCs w:val="22"/>
        </w:rPr>
        <w:t xml:space="preserve"> </w:t>
      </w:r>
    </w:p>
    <w:p w:rsidR="00944B13" w:rsidRPr="003C6EFA" w:rsidRDefault="00944B13" w:rsidP="00944B13">
      <w:pPr>
        <w:rPr>
          <w:rFonts w:cs="Times New Roman"/>
          <w:b/>
          <w:bCs/>
          <w:sz w:val="22"/>
          <w:szCs w:val="22"/>
          <w:u w:val="single"/>
        </w:rPr>
      </w:pPr>
      <w:r w:rsidRPr="003C6EFA">
        <w:rPr>
          <w:rFonts w:cs="Times New Roman"/>
          <w:b/>
          <w:bCs/>
          <w:sz w:val="22"/>
          <w:szCs w:val="22"/>
          <w:u w:val="single"/>
        </w:rPr>
        <w:lastRenderedPageBreak/>
        <w:t>MEMBERS PRESENT:</w:t>
      </w:r>
    </w:p>
    <w:p w:rsidR="00421191" w:rsidRDefault="00421191" w:rsidP="00944B13">
      <w:pPr>
        <w:tabs>
          <w:tab w:val="right" w:pos="9360"/>
        </w:tabs>
        <w:jc w:val="both"/>
        <w:rPr>
          <w:rFonts w:cs="Times New Roman"/>
          <w:sz w:val="22"/>
          <w:szCs w:val="22"/>
        </w:rPr>
      </w:pPr>
      <w:r>
        <w:rPr>
          <w:rFonts w:cs="Times New Roman"/>
          <w:sz w:val="22"/>
          <w:szCs w:val="22"/>
        </w:rPr>
        <w:t>Marsha Calhoun</w:t>
      </w:r>
    </w:p>
    <w:p w:rsidR="00944B13" w:rsidRPr="003C6EFA" w:rsidRDefault="00121EDA" w:rsidP="00944B13">
      <w:pPr>
        <w:tabs>
          <w:tab w:val="right" w:pos="9360"/>
        </w:tabs>
        <w:jc w:val="both"/>
        <w:rPr>
          <w:rFonts w:cs="Times New Roman"/>
          <w:sz w:val="22"/>
          <w:szCs w:val="22"/>
        </w:rPr>
      </w:pPr>
      <w:r w:rsidRPr="003C6EFA">
        <w:rPr>
          <w:rFonts w:cs="Times New Roman"/>
          <w:sz w:val="22"/>
          <w:szCs w:val="22"/>
        </w:rPr>
        <w:t>Marlene Chambers</w:t>
      </w:r>
    </w:p>
    <w:p w:rsidR="00986772" w:rsidRPr="003C6EFA" w:rsidRDefault="00A30AC5" w:rsidP="00944B13">
      <w:pPr>
        <w:tabs>
          <w:tab w:val="right" w:pos="9360"/>
        </w:tabs>
        <w:jc w:val="both"/>
        <w:rPr>
          <w:rFonts w:cs="Times New Roman"/>
          <w:sz w:val="22"/>
          <w:szCs w:val="22"/>
        </w:rPr>
      </w:pPr>
      <w:r w:rsidRPr="003C6EFA">
        <w:rPr>
          <w:rFonts w:cs="Times New Roman"/>
          <w:sz w:val="22"/>
          <w:szCs w:val="22"/>
        </w:rPr>
        <w:t>Benjamin Cordova</w:t>
      </w:r>
    </w:p>
    <w:p w:rsidR="00944B13" w:rsidRPr="003C6EFA" w:rsidRDefault="00A30AC5" w:rsidP="00944B13">
      <w:pPr>
        <w:tabs>
          <w:tab w:val="right" w:pos="9360"/>
        </w:tabs>
        <w:jc w:val="both"/>
        <w:rPr>
          <w:rFonts w:cs="Times New Roman"/>
          <w:sz w:val="22"/>
          <w:szCs w:val="22"/>
        </w:rPr>
      </w:pPr>
      <w:r w:rsidRPr="003C6EFA">
        <w:rPr>
          <w:rFonts w:cs="Times New Roman"/>
          <w:sz w:val="22"/>
          <w:szCs w:val="22"/>
        </w:rPr>
        <w:t>Alicia Garcia</w:t>
      </w:r>
      <w:r w:rsidR="00944B13" w:rsidRPr="003C6EFA">
        <w:rPr>
          <w:rFonts w:cs="Times New Roman"/>
          <w:sz w:val="22"/>
          <w:szCs w:val="22"/>
        </w:rPr>
        <w:tab/>
        <w:t>m</w:t>
      </w:r>
    </w:p>
    <w:p w:rsidR="00421191" w:rsidRDefault="00421191" w:rsidP="00944B13">
      <w:pPr>
        <w:tabs>
          <w:tab w:val="right" w:pos="9360"/>
        </w:tabs>
        <w:jc w:val="both"/>
        <w:rPr>
          <w:rFonts w:cs="Times New Roman"/>
          <w:sz w:val="22"/>
          <w:szCs w:val="22"/>
        </w:rPr>
      </w:pPr>
      <w:r>
        <w:rPr>
          <w:rFonts w:cs="Times New Roman"/>
          <w:sz w:val="22"/>
          <w:szCs w:val="22"/>
        </w:rPr>
        <w:t>Sharon Lamagno</w:t>
      </w:r>
    </w:p>
    <w:p w:rsidR="00AA5DD4" w:rsidRPr="003C6EFA" w:rsidRDefault="00421191" w:rsidP="00944B13">
      <w:pPr>
        <w:tabs>
          <w:tab w:val="right" w:pos="9360"/>
        </w:tabs>
        <w:jc w:val="both"/>
        <w:rPr>
          <w:rFonts w:cs="Times New Roman"/>
          <w:sz w:val="22"/>
          <w:szCs w:val="22"/>
        </w:rPr>
      </w:pPr>
      <w:r>
        <w:rPr>
          <w:rFonts w:cs="Times New Roman"/>
          <w:sz w:val="22"/>
          <w:szCs w:val="22"/>
        </w:rPr>
        <w:t>Kyle Melton</w:t>
      </w:r>
    </w:p>
    <w:p w:rsidR="00121EDA" w:rsidRPr="003C6EFA" w:rsidRDefault="00121EDA" w:rsidP="00944B13">
      <w:pPr>
        <w:tabs>
          <w:tab w:val="right" w:pos="9360"/>
        </w:tabs>
        <w:jc w:val="both"/>
        <w:rPr>
          <w:rFonts w:cs="Times New Roman"/>
          <w:sz w:val="22"/>
          <w:szCs w:val="22"/>
        </w:rPr>
      </w:pPr>
      <w:proofErr w:type="spellStart"/>
      <w:r w:rsidRPr="003C6EFA">
        <w:rPr>
          <w:rFonts w:cs="Times New Roman"/>
          <w:sz w:val="22"/>
          <w:szCs w:val="22"/>
        </w:rPr>
        <w:t>Aime</w:t>
      </w:r>
      <w:proofErr w:type="spellEnd"/>
      <w:r w:rsidRPr="003C6EFA">
        <w:rPr>
          <w:rFonts w:cs="Times New Roman"/>
          <w:sz w:val="22"/>
          <w:szCs w:val="22"/>
        </w:rPr>
        <w:t xml:space="preserve"> Rojas</w:t>
      </w:r>
    </w:p>
    <w:p w:rsidR="00B259A2" w:rsidRPr="003C6EFA" w:rsidRDefault="00121EDA" w:rsidP="00944B13">
      <w:pPr>
        <w:tabs>
          <w:tab w:val="right" w:pos="9360"/>
        </w:tabs>
        <w:jc w:val="both"/>
        <w:rPr>
          <w:rFonts w:cs="Times New Roman"/>
          <w:sz w:val="22"/>
          <w:szCs w:val="22"/>
        </w:rPr>
      </w:pPr>
      <w:r w:rsidRPr="003C6EFA">
        <w:rPr>
          <w:rFonts w:cs="Times New Roman"/>
          <w:sz w:val="22"/>
          <w:szCs w:val="22"/>
        </w:rPr>
        <w:t>Bobbie Wartson</w:t>
      </w:r>
    </w:p>
    <w:p w:rsidR="009B3C7A" w:rsidRPr="003C6EFA" w:rsidRDefault="00121EDA" w:rsidP="00944B13">
      <w:pPr>
        <w:tabs>
          <w:tab w:val="right" w:pos="9360"/>
        </w:tabs>
        <w:jc w:val="both"/>
        <w:rPr>
          <w:rFonts w:cs="Times New Roman"/>
          <w:sz w:val="22"/>
          <w:szCs w:val="22"/>
        </w:rPr>
      </w:pPr>
      <w:r w:rsidRPr="003C6EFA">
        <w:rPr>
          <w:rFonts w:cs="Times New Roman"/>
          <w:sz w:val="22"/>
          <w:szCs w:val="22"/>
        </w:rPr>
        <w:t>Suzann Wray</w:t>
      </w:r>
    </w:p>
    <w:p w:rsidR="00986772" w:rsidRPr="003C6EFA" w:rsidRDefault="00121EDA" w:rsidP="00944B13">
      <w:pPr>
        <w:tabs>
          <w:tab w:val="right" w:pos="9360"/>
        </w:tabs>
        <w:jc w:val="both"/>
        <w:rPr>
          <w:rFonts w:cs="Times New Roman"/>
          <w:sz w:val="22"/>
          <w:szCs w:val="22"/>
        </w:rPr>
      </w:pPr>
      <w:r w:rsidRPr="003C6EFA">
        <w:rPr>
          <w:rFonts w:cs="Times New Roman"/>
          <w:sz w:val="22"/>
          <w:szCs w:val="22"/>
        </w:rPr>
        <w:t>Dr. David Wood</w:t>
      </w:r>
    </w:p>
    <w:p w:rsidR="00B259A2" w:rsidRPr="003C6EFA" w:rsidRDefault="00B259A2" w:rsidP="00944B13">
      <w:pPr>
        <w:tabs>
          <w:tab w:val="left" w:pos="360"/>
          <w:tab w:val="right" w:pos="9360"/>
        </w:tabs>
        <w:rPr>
          <w:rFonts w:cs="Times New Roman"/>
          <w:b/>
          <w:color w:val="0070C0"/>
          <w:sz w:val="22"/>
          <w:szCs w:val="22"/>
          <w:u w:val="single"/>
        </w:rPr>
      </w:pPr>
    </w:p>
    <w:p w:rsidR="00B259A2" w:rsidRPr="00421191" w:rsidRDefault="00B259A2" w:rsidP="00B259A2">
      <w:pPr>
        <w:tabs>
          <w:tab w:val="left" w:pos="360"/>
          <w:tab w:val="right" w:pos="9360"/>
        </w:tabs>
        <w:rPr>
          <w:rFonts w:cs="Times New Roman"/>
          <w:b/>
          <w:sz w:val="22"/>
          <w:szCs w:val="22"/>
          <w:u w:val="single"/>
        </w:rPr>
      </w:pPr>
      <w:r w:rsidRPr="003C6EFA">
        <w:rPr>
          <w:rFonts w:cs="Times New Roman"/>
          <w:b/>
          <w:sz w:val="22"/>
          <w:szCs w:val="22"/>
          <w:u w:val="single"/>
        </w:rPr>
        <w:t>MEMBERS ABSENT</w:t>
      </w:r>
      <w:r w:rsidR="00944B13" w:rsidRPr="003C6EFA">
        <w:rPr>
          <w:rFonts w:cs="Times New Roman"/>
          <w:b/>
          <w:sz w:val="22"/>
          <w:szCs w:val="22"/>
          <w:u w:val="single"/>
        </w:rPr>
        <w:t>:</w:t>
      </w:r>
    </w:p>
    <w:p w:rsidR="00B259A2" w:rsidRDefault="00421191" w:rsidP="00B259A2">
      <w:pPr>
        <w:tabs>
          <w:tab w:val="left" w:pos="360"/>
          <w:tab w:val="right" w:pos="9360"/>
        </w:tabs>
        <w:rPr>
          <w:rFonts w:cs="Times New Roman"/>
          <w:sz w:val="22"/>
          <w:szCs w:val="22"/>
        </w:rPr>
      </w:pPr>
      <w:r>
        <w:rPr>
          <w:rFonts w:cs="Times New Roman"/>
          <w:sz w:val="22"/>
          <w:szCs w:val="22"/>
        </w:rPr>
        <w:t>Mary Krieg-Vasquez</w:t>
      </w:r>
    </w:p>
    <w:p w:rsidR="00421191" w:rsidRPr="003C6EFA" w:rsidRDefault="00421191" w:rsidP="00B259A2">
      <w:pPr>
        <w:tabs>
          <w:tab w:val="left" w:pos="360"/>
          <w:tab w:val="right" w:pos="9360"/>
        </w:tabs>
        <w:rPr>
          <w:rFonts w:cs="Times New Roman"/>
          <w:sz w:val="22"/>
          <w:szCs w:val="22"/>
        </w:rPr>
      </w:pPr>
      <w:r>
        <w:rPr>
          <w:rFonts w:cs="Times New Roman"/>
          <w:sz w:val="22"/>
          <w:szCs w:val="22"/>
        </w:rPr>
        <w:t>Steve Nelsen</w:t>
      </w:r>
    </w:p>
    <w:p w:rsidR="00273630" w:rsidRPr="00421191" w:rsidRDefault="00421191" w:rsidP="00B259A2">
      <w:pPr>
        <w:tabs>
          <w:tab w:val="left" w:pos="360"/>
          <w:tab w:val="right" w:pos="9360"/>
        </w:tabs>
        <w:rPr>
          <w:rFonts w:cs="Times New Roman"/>
          <w:sz w:val="22"/>
          <w:szCs w:val="22"/>
        </w:rPr>
      </w:pPr>
      <w:r w:rsidRPr="00421191">
        <w:rPr>
          <w:rFonts w:cs="Times New Roman"/>
          <w:sz w:val="22"/>
          <w:szCs w:val="22"/>
        </w:rPr>
        <w:t>Grace Schraa</w:t>
      </w:r>
    </w:p>
    <w:p w:rsidR="00273630" w:rsidRDefault="00421191" w:rsidP="00B259A2">
      <w:pPr>
        <w:tabs>
          <w:tab w:val="left" w:pos="360"/>
          <w:tab w:val="right" w:pos="9360"/>
        </w:tabs>
        <w:rPr>
          <w:rFonts w:cs="Times New Roman"/>
          <w:sz w:val="22"/>
          <w:szCs w:val="22"/>
        </w:rPr>
      </w:pPr>
      <w:r>
        <w:rPr>
          <w:rFonts w:cs="Times New Roman"/>
          <w:sz w:val="22"/>
          <w:szCs w:val="22"/>
        </w:rPr>
        <w:t>Maggie Woodhouse</w:t>
      </w:r>
    </w:p>
    <w:p w:rsidR="00421191" w:rsidRPr="00354698" w:rsidRDefault="00354698" w:rsidP="00B259A2">
      <w:pPr>
        <w:tabs>
          <w:tab w:val="left" w:pos="360"/>
          <w:tab w:val="right" w:pos="9360"/>
        </w:tabs>
        <w:rPr>
          <w:rFonts w:cs="Times New Roman"/>
          <w:b/>
          <w:sz w:val="22"/>
          <w:szCs w:val="22"/>
          <w:u w:val="single"/>
        </w:rPr>
      </w:pPr>
      <w:r w:rsidRPr="00354698">
        <w:rPr>
          <w:rFonts w:cs="Times New Roman"/>
          <w:b/>
          <w:sz w:val="22"/>
          <w:szCs w:val="22"/>
          <w:u w:val="single"/>
        </w:rPr>
        <w:lastRenderedPageBreak/>
        <w:t xml:space="preserve">STAFF PRESENT: </w:t>
      </w:r>
    </w:p>
    <w:p w:rsidR="00354698" w:rsidRDefault="00354698" w:rsidP="00B259A2">
      <w:pPr>
        <w:tabs>
          <w:tab w:val="left" w:pos="360"/>
          <w:tab w:val="right" w:pos="9360"/>
        </w:tabs>
        <w:rPr>
          <w:rFonts w:cs="Times New Roman"/>
          <w:sz w:val="22"/>
          <w:szCs w:val="22"/>
        </w:rPr>
      </w:pPr>
      <w:r>
        <w:rPr>
          <w:rFonts w:cs="Times New Roman"/>
          <w:sz w:val="22"/>
          <w:szCs w:val="22"/>
        </w:rPr>
        <w:t xml:space="preserve">Juliet Webb, Human </w:t>
      </w:r>
      <w:proofErr w:type="spellStart"/>
      <w:r>
        <w:rPr>
          <w:rFonts w:cs="Times New Roman"/>
          <w:sz w:val="22"/>
          <w:szCs w:val="22"/>
        </w:rPr>
        <w:t>Srvs</w:t>
      </w:r>
      <w:proofErr w:type="spellEnd"/>
      <w:r>
        <w:rPr>
          <w:rFonts w:cs="Times New Roman"/>
          <w:sz w:val="22"/>
          <w:szCs w:val="22"/>
        </w:rPr>
        <w:t xml:space="preserve">. &amp; K/T AAA Director </w:t>
      </w:r>
    </w:p>
    <w:p w:rsidR="00273630" w:rsidRPr="003C6EFA" w:rsidRDefault="00354698" w:rsidP="00B259A2">
      <w:pPr>
        <w:tabs>
          <w:tab w:val="left" w:pos="360"/>
          <w:tab w:val="right" w:pos="9360"/>
        </w:tabs>
        <w:rPr>
          <w:rFonts w:cs="Times New Roman"/>
          <w:sz w:val="22"/>
          <w:szCs w:val="22"/>
        </w:rPr>
      </w:pPr>
      <w:r>
        <w:rPr>
          <w:rFonts w:cs="Times New Roman"/>
          <w:sz w:val="22"/>
          <w:szCs w:val="22"/>
        </w:rPr>
        <w:t>Laura Silva, Aging Services Manager</w:t>
      </w:r>
    </w:p>
    <w:p w:rsidR="00354698" w:rsidRPr="003C6EFA" w:rsidRDefault="00354698" w:rsidP="00354698">
      <w:pPr>
        <w:tabs>
          <w:tab w:val="left" w:pos="360"/>
          <w:tab w:val="right" w:pos="9360"/>
        </w:tabs>
        <w:rPr>
          <w:rFonts w:cs="Times New Roman"/>
          <w:sz w:val="22"/>
          <w:szCs w:val="22"/>
        </w:rPr>
      </w:pPr>
      <w:r w:rsidRPr="003C6EFA">
        <w:rPr>
          <w:rFonts w:cs="Times New Roman"/>
          <w:sz w:val="22"/>
          <w:szCs w:val="22"/>
        </w:rPr>
        <w:t>Bonnie Quiroz, Client Advocate</w:t>
      </w:r>
    </w:p>
    <w:p w:rsidR="00354698" w:rsidRPr="003C6EFA" w:rsidRDefault="00354698" w:rsidP="00354698">
      <w:pPr>
        <w:tabs>
          <w:tab w:val="left" w:pos="720"/>
          <w:tab w:val="left" w:pos="1440"/>
          <w:tab w:val="left" w:pos="2160"/>
          <w:tab w:val="left" w:pos="2880"/>
          <w:tab w:val="left" w:pos="3600"/>
          <w:tab w:val="left" w:pos="4320"/>
        </w:tabs>
        <w:ind w:left="4320" w:hanging="4320"/>
        <w:jc w:val="both"/>
        <w:rPr>
          <w:rFonts w:cs="Times New Roman"/>
          <w:bCs/>
          <w:sz w:val="22"/>
          <w:szCs w:val="22"/>
        </w:rPr>
      </w:pPr>
      <w:r w:rsidRPr="003C6EFA">
        <w:rPr>
          <w:rFonts w:cs="Times New Roman"/>
          <w:bCs/>
          <w:sz w:val="22"/>
          <w:szCs w:val="22"/>
        </w:rPr>
        <w:t>Matthew Kredit, Administrative Specialist</w:t>
      </w:r>
    </w:p>
    <w:p w:rsidR="00273630" w:rsidRPr="003C6EFA" w:rsidRDefault="00354698" w:rsidP="00273630">
      <w:pPr>
        <w:tabs>
          <w:tab w:val="left" w:pos="360"/>
          <w:tab w:val="right" w:pos="9360"/>
        </w:tabs>
        <w:rPr>
          <w:rFonts w:cs="Times New Roman"/>
          <w:sz w:val="22"/>
          <w:szCs w:val="22"/>
        </w:rPr>
      </w:pPr>
      <w:r>
        <w:rPr>
          <w:rFonts w:cs="Times New Roman"/>
          <w:sz w:val="22"/>
          <w:szCs w:val="22"/>
        </w:rPr>
        <w:t>Christine Tidwell, Administrative Aide</w:t>
      </w:r>
    </w:p>
    <w:p w:rsidR="00273630" w:rsidRPr="003C6EFA" w:rsidRDefault="00354698" w:rsidP="00B259A2">
      <w:pPr>
        <w:tabs>
          <w:tab w:val="left" w:pos="360"/>
          <w:tab w:val="right" w:pos="9360"/>
        </w:tabs>
        <w:rPr>
          <w:rFonts w:cs="Times New Roman"/>
          <w:sz w:val="22"/>
          <w:szCs w:val="22"/>
        </w:rPr>
      </w:pPr>
      <w:r>
        <w:rPr>
          <w:rFonts w:cs="Times New Roman"/>
          <w:sz w:val="22"/>
          <w:szCs w:val="22"/>
        </w:rPr>
        <w:t>Nancy Aldaoud, Administrative Aide</w:t>
      </w:r>
    </w:p>
    <w:p w:rsidR="00944B13" w:rsidRPr="00354698" w:rsidRDefault="00354698" w:rsidP="00944B13">
      <w:pPr>
        <w:tabs>
          <w:tab w:val="left" w:pos="720"/>
          <w:tab w:val="left" w:pos="1440"/>
          <w:tab w:val="left" w:pos="2160"/>
          <w:tab w:val="left" w:pos="2880"/>
          <w:tab w:val="left" w:pos="3600"/>
          <w:tab w:val="left" w:pos="4320"/>
        </w:tabs>
        <w:ind w:left="4320" w:hanging="4320"/>
        <w:jc w:val="both"/>
        <w:rPr>
          <w:rFonts w:cs="Times New Roman"/>
          <w:sz w:val="22"/>
          <w:szCs w:val="22"/>
        </w:rPr>
      </w:pPr>
      <w:r w:rsidRPr="00354698">
        <w:rPr>
          <w:rFonts w:cs="Times New Roman"/>
          <w:sz w:val="22"/>
          <w:szCs w:val="22"/>
        </w:rPr>
        <w:t>Israel Guardado</w:t>
      </w:r>
      <w:r>
        <w:rPr>
          <w:rFonts w:cs="Times New Roman"/>
          <w:sz w:val="22"/>
          <w:szCs w:val="22"/>
        </w:rPr>
        <w:t>, Analyst</w:t>
      </w:r>
    </w:p>
    <w:p w:rsidR="00944B13" w:rsidRPr="003C6EFA" w:rsidRDefault="00944B13" w:rsidP="00944B13">
      <w:pPr>
        <w:tabs>
          <w:tab w:val="left" w:pos="360"/>
          <w:tab w:val="right" w:pos="9360"/>
        </w:tabs>
        <w:rPr>
          <w:rFonts w:cs="Times New Roman"/>
          <w:sz w:val="22"/>
          <w:szCs w:val="22"/>
        </w:rPr>
      </w:pPr>
    </w:p>
    <w:p w:rsidR="00944B13" w:rsidRPr="00B31065" w:rsidRDefault="00B31065" w:rsidP="00944B13">
      <w:pPr>
        <w:tabs>
          <w:tab w:val="left" w:pos="360"/>
          <w:tab w:val="right" w:pos="9360"/>
        </w:tabs>
        <w:rPr>
          <w:rFonts w:cs="Times New Roman"/>
          <w:b/>
          <w:sz w:val="22"/>
          <w:szCs w:val="22"/>
          <w:u w:val="single"/>
        </w:rPr>
      </w:pPr>
      <w:r w:rsidRPr="00B31065">
        <w:rPr>
          <w:rFonts w:cs="Times New Roman"/>
          <w:b/>
          <w:sz w:val="22"/>
          <w:szCs w:val="22"/>
          <w:u w:val="single"/>
        </w:rPr>
        <w:t xml:space="preserve">GUESTS &amp; ALTERNATES PRESENT: </w:t>
      </w:r>
    </w:p>
    <w:p w:rsidR="00B31065" w:rsidRDefault="00B31065" w:rsidP="00B31065">
      <w:pPr>
        <w:tabs>
          <w:tab w:val="left" w:pos="360"/>
          <w:tab w:val="right" w:pos="9360"/>
        </w:tabs>
        <w:rPr>
          <w:rFonts w:cs="Times New Roman"/>
          <w:sz w:val="22"/>
          <w:szCs w:val="22"/>
        </w:rPr>
      </w:pPr>
      <w:r>
        <w:rPr>
          <w:rFonts w:cs="Times New Roman"/>
          <w:sz w:val="22"/>
          <w:szCs w:val="22"/>
        </w:rPr>
        <w:t>Dr. Alicia Huff</w:t>
      </w:r>
    </w:p>
    <w:p w:rsidR="00B259A2" w:rsidRPr="003C6EFA" w:rsidRDefault="00B31065" w:rsidP="00944B13">
      <w:pPr>
        <w:tabs>
          <w:tab w:val="left" w:pos="360"/>
          <w:tab w:val="right" w:pos="9360"/>
        </w:tabs>
        <w:rPr>
          <w:rFonts w:cs="Times New Roman"/>
          <w:sz w:val="22"/>
          <w:szCs w:val="22"/>
        </w:rPr>
      </w:pPr>
      <w:r>
        <w:rPr>
          <w:rFonts w:cs="Times New Roman"/>
          <w:sz w:val="22"/>
          <w:szCs w:val="22"/>
        </w:rPr>
        <w:t>Frances Hammond</w:t>
      </w:r>
      <w:r w:rsidR="00E203B2">
        <w:rPr>
          <w:rFonts w:cs="Times New Roman"/>
          <w:sz w:val="22"/>
          <w:szCs w:val="22"/>
        </w:rPr>
        <w:t>, Tule River</w:t>
      </w:r>
    </w:p>
    <w:p w:rsidR="00471BEC" w:rsidRPr="003C6EFA" w:rsidRDefault="00B31065" w:rsidP="00944B13">
      <w:pPr>
        <w:tabs>
          <w:tab w:val="left" w:pos="360"/>
          <w:tab w:val="right" w:pos="9360"/>
        </w:tabs>
        <w:rPr>
          <w:rFonts w:cs="Times New Roman"/>
          <w:sz w:val="22"/>
          <w:szCs w:val="22"/>
        </w:rPr>
      </w:pPr>
      <w:r>
        <w:rPr>
          <w:rFonts w:cs="Times New Roman"/>
          <w:sz w:val="22"/>
          <w:szCs w:val="22"/>
        </w:rPr>
        <w:t>Bets</w:t>
      </w:r>
      <w:r w:rsidR="00FC0B80">
        <w:rPr>
          <w:rFonts w:cs="Times New Roman"/>
          <w:sz w:val="22"/>
          <w:szCs w:val="22"/>
        </w:rPr>
        <w:t>e</w:t>
      </w:r>
      <w:r>
        <w:rPr>
          <w:rFonts w:cs="Times New Roman"/>
          <w:sz w:val="22"/>
          <w:szCs w:val="22"/>
        </w:rPr>
        <w:t>y Dancing Foote</w:t>
      </w:r>
      <w:r w:rsidR="00E203B2">
        <w:rPr>
          <w:rFonts w:cs="Times New Roman"/>
          <w:sz w:val="22"/>
          <w:szCs w:val="22"/>
        </w:rPr>
        <w:t>, Tule River</w:t>
      </w:r>
    </w:p>
    <w:p w:rsidR="00121EDA" w:rsidRPr="00354698" w:rsidRDefault="00B31065" w:rsidP="00944B13">
      <w:pPr>
        <w:tabs>
          <w:tab w:val="left" w:pos="360"/>
          <w:tab w:val="right" w:pos="9360"/>
        </w:tabs>
        <w:rPr>
          <w:rFonts w:cs="Times New Roman"/>
          <w:sz w:val="22"/>
          <w:szCs w:val="22"/>
        </w:rPr>
      </w:pPr>
      <w:r>
        <w:rPr>
          <w:rFonts w:cs="Times New Roman"/>
          <w:sz w:val="22"/>
          <w:szCs w:val="22"/>
        </w:rPr>
        <w:t xml:space="preserve">Yee </w:t>
      </w:r>
      <w:proofErr w:type="spellStart"/>
      <w:r>
        <w:rPr>
          <w:rFonts w:cs="Times New Roman"/>
          <w:sz w:val="22"/>
          <w:szCs w:val="22"/>
        </w:rPr>
        <w:t>Vue</w:t>
      </w:r>
      <w:proofErr w:type="spellEnd"/>
      <w:r>
        <w:rPr>
          <w:rFonts w:cs="Times New Roman"/>
          <w:sz w:val="22"/>
          <w:szCs w:val="22"/>
        </w:rPr>
        <w:t>, Valley Caregivers Resource Center</w:t>
      </w:r>
    </w:p>
    <w:p w:rsidR="00944B13" w:rsidRPr="003C6EFA" w:rsidRDefault="00944B13" w:rsidP="00944B13">
      <w:pPr>
        <w:tabs>
          <w:tab w:val="left" w:pos="360"/>
          <w:tab w:val="right" w:pos="9360"/>
        </w:tabs>
        <w:rPr>
          <w:rFonts w:cs="Times New Roman"/>
          <w:sz w:val="22"/>
          <w:szCs w:val="22"/>
        </w:rPr>
      </w:pPr>
    </w:p>
    <w:p w:rsidR="00273630" w:rsidRPr="003C6EFA" w:rsidRDefault="00273630" w:rsidP="00944B13">
      <w:pPr>
        <w:tabs>
          <w:tab w:val="left" w:pos="720"/>
          <w:tab w:val="left" w:pos="1440"/>
          <w:tab w:val="left" w:pos="2160"/>
          <w:tab w:val="left" w:pos="2880"/>
          <w:tab w:val="left" w:pos="3600"/>
          <w:tab w:val="left" w:pos="4320"/>
        </w:tabs>
        <w:ind w:left="4320" w:hanging="4320"/>
        <w:jc w:val="both"/>
        <w:rPr>
          <w:rFonts w:cs="Times New Roman"/>
          <w:color w:val="0070C0"/>
          <w:sz w:val="22"/>
          <w:szCs w:val="22"/>
          <w:lang w:val="es-MX"/>
        </w:rPr>
      </w:pPr>
    </w:p>
    <w:p w:rsidR="00944B13" w:rsidRPr="00103E8C" w:rsidRDefault="00944B13" w:rsidP="00944B13">
      <w:pPr>
        <w:tabs>
          <w:tab w:val="left" w:pos="360"/>
          <w:tab w:val="right" w:pos="9360"/>
        </w:tabs>
        <w:rPr>
          <w:rFonts w:cs="Times New Roman"/>
          <w:color w:val="0070C0"/>
        </w:rPr>
        <w:sectPr w:rsidR="00944B13" w:rsidRPr="00103E8C">
          <w:type w:val="continuous"/>
          <w:pgSz w:w="12240" w:h="15840"/>
          <w:pgMar w:top="1440" w:right="1440" w:bottom="1267" w:left="1440" w:header="720" w:footer="720" w:gutter="0"/>
          <w:cols w:num="2" w:space="720" w:equalWidth="0">
            <w:col w:w="4320" w:space="720"/>
            <w:col w:w="4320"/>
          </w:cols>
          <w:titlePg/>
        </w:sectPr>
      </w:pPr>
    </w:p>
    <w:p w:rsidR="00103E8C" w:rsidRPr="00103E8C" w:rsidRDefault="00944B13" w:rsidP="00121EDA">
      <w:pPr>
        <w:tabs>
          <w:tab w:val="left" w:pos="720"/>
          <w:tab w:val="left" w:pos="1440"/>
          <w:tab w:val="left" w:pos="2160"/>
          <w:tab w:val="left" w:pos="2880"/>
          <w:tab w:val="left" w:pos="3600"/>
          <w:tab w:val="left" w:pos="4320"/>
        </w:tabs>
        <w:ind w:left="5040"/>
        <w:jc w:val="both"/>
        <w:rPr>
          <w:rFonts w:cs="Times New Roman"/>
          <w:bCs/>
          <w:color w:val="0070C0"/>
        </w:rPr>
      </w:pPr>
      <w:r w:rsidRPr="00103E8C">
        <w:rPr>
          <w:noProof/>
          <w:color w:val="0070C0"/>
        </w:rPr>
        <w:lastRenderedPageBreak/>
        <mc:AlternateContent>
          <mc:Choice Requires="wps">
            <w:drawing>
              <wp:anchor distT="0" distB="0" distL="114300" distR="114300" simplePos="0" relativeHeight="251659264" behindDoc="0" locked="0" layoutInCell="1" allowOverlap="1" wp14:anchorId="30D7F285" wp14:editId="677F94B5">
                <wp:simplePos x="0" y="0"/>
                <wp:positionH relativeFrom="column">
                  <wp:posOffset>0</wp:posOffset>
                </wp:positionH>
                <wp:positionV relativeFrom="paragraph">
                  <wp:posOffset>160020</wp:posOffset>
                </wp:positionV>
                <wp:extent cx="5715000" cy="0"/>
                <wp:effectExtent l="19050" t="22860" r="19050" b="247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pt" to="450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" strokeweight="3pt"/>
            </w:pict>
          </mc:Fallback>
        </mc:AlternateContent>
      </w:r>
    </w:p>
    <w:p w:rsidR="00103E8C" w:rsidRDefault="00944B13" w:rsidP="00103E8C">
      <w:pPr>
        <w:numPr>
          <w:ilvl w:val="0"/>
          <w:numId w:val="1"/>
        </w:numPr>
        <w:tabs>
          <w:tab w:val="left" w:pos="360"/>
          <w:tab w:val="left" w:pos="1440"/>
          <w:tab w:val="left" w:pos="2160"/>
          <w:tab w:val="left" w:pos="2880"/>
          <w:tab w:val="left" w:pos="3600"/>
          <w:tab w:val="left" w:pos="4320"/>
        </w:tabs>
        <w:jc w:val="both"/>
        <w:rPr>
          <w:rFonts w:cs="Times New Roman"/>
          <w:bCs/>
        </w:rPr>
      </w:pPr>
      <w:r w:rsidRPr="00103E8C">
        <w:rPr>
          <w:rFonts w:cs="Times New Roman"/>
          <w:b/>
          <w:bCs/>
          <w:u w:val="single"/>
        </w:rPr>
        <w:t>Call to Order</w:t>
      </w:r>
      <w:r w:rsidRPr="00103E8C">
        <w:rPr>
          <w:rFonts w:cs="Times New Roman"/>
          <w:bCs/>
        </w:rPr>
        <w:t xml:space="preserve"> – Dr. David Wood, Chair, call</w:t>
      </w:r>
      <w:r w:rsidR="00381B13">
        <w:rPr>
          <w:rFonts w:cs="Times New Roman"/>
          <w:bCs/>
        </w:rPr>
        <w:t>ed the meeting to order at 11:04</w:t>
      </w:r>
      <w:r w:rsidRPr="00103E8C">
        <w:rPr>
          <w:rFonts w:cs="Times New Roman"/>
          <w:bCs/>
        </w:rPr>
        <w:t xml:space="preserve"> a.m.</w:t>
      </w:r>
      <w:r w:rsidR="003E6174">
        <w:rPr>
          <w:rFonts w:cs="Times New Roman"/>
          <w:bCs/>
        </w:rPr>
        <w:t xml:space="preserve"> and noted the meeting is recorded for accuracy of minutes.</w:t>
      </w:r>
      <w:r w:rsidR="00310384">
        <w:rPr>
          <w:rFonts w:cs="Times New Roman"/>
          <w:bCs/>
        </w:rPr>
        <w:t xml:space="preserve"> </w:t>
      </w:r>
      <w:r w:rsidR="0028128A">
        <w:rPr>
          <w:rFonts w:cs="Times New Roman"/>
          <w:bCs/>
        </w:rPr>
        <w:t>T</w:t>
      </w:r>
      <w:r w:rsidR="00310384">
        <w:rPr>
          <w:rFonts w:cs="Times New Roman"/>
          <w:bCs/>
        </w:rPr>
        <w:t xml:space="preserve">his meeting will be dual purpose, with the first part of the meeting being regularly scheduled business, and the second part being the retreat. </w:t>
      </w:r>
    </w:p>
    <w:p w:rsidR="008A1142" w:rsidRPr="00273630" w:rsidRDefault="008A1142" w:rsidP="008A1142">
      <w:pPr>
        <w:tabs>
          <w:tab w:val="left" w:pos="360"/>
          <w:tab w:val="left" w:pos="1440"/>
          <w:tab w:val="left" w:pos="2160"/>
          <w:tab w:val="left" w:pos="2880"/>
          <w:tab w:val="left" w:pos="3600"/>
          <w:tab w:val="left" w:pos="4320"/>
        </w:tabs>
        <w:ind w:left="360"/>
        <w:jc w:val="both"/>
        <w:rPr>
          <w:rFonts w:cs="Times New Roman"/>
          <w:bCs/>
          <w:sz w:val="18"/>
          <w:szCs w:val="18"/>
        </w:rPr>
      </w:pPr>
    </w:p>
    <w:p w:rsidR="001D687C" w:rsidRPr="000F52CC" w:rsidRDefault="009868A4" w:rsidP="001D687C">
      <w:pPr>
        <w:pStyle w:val="BodyText"/>
        <w:numPr>
          <w:ilvl w:val="0"/>
          <w:numId w:val="1"/>
        </w:numPr>
        <w:rPr>
          <w:b/>
          <w:bCs/>
          <w:sz w:val="18"/>
          <w:szCs w:val="18"/>
          <w:u w:val="single"/>
        </w:rPr>
      </w:pPr>
      <w:r>
        <w:rPr>
          <w:rFonts w:ascii="Times New Roman" w:hAnsi="Times New Roman" w:cs="Times New Roman"/>
          <w:b/>
          <w:bCs/>
        </w:rPr>
        <w:t>Public Comment</w:t>
      </w:r>
      <w:r w:rsidR="001D687C" w:rsidRPr="003E6174">
        <w:rPr>
          <w:rFonts w:ascii="Times New Roman" w:hAnsi="Times New Roman" w:cs="Times New Roman"/>
          <w:bCs/>
        </w:rPr>
        <w:t xml:space="preserve"> </w:t>
      </w:r>
      <w:r w:rsidR="00B731C8" w:rsidRPr="003E6174">
        <w:rPr>
          <w:rFonts w:ascii="Times New Roman" w:hAnsi="Times New Roman" w:cs="Times New Roman"/>
          <w:bCs/>
        </w:rPr>
        <w:t xml:space="preserve">– </w:t>
      </w:r>
      <w:r w:rsidR="00310384">
        <w:rPr>
          <w:rFonts w:ascii="Times New Roman" w:hAnsi="Times New Roman" w:cs="Times New Roman"/>
          <w:bCs/>
        </w:rPr>
        <w:t>The Chair announced special guests in attendance: Ms. Bets</w:t>
      </w:r>
      <w:r w:rsidR="001B4B35">
        <w:rPr>
          <w:rFonts w:ascii="Times New Roman" w:hAnsi="Times New Roman" w:cs="Times New Roman"/>
          <w:bCs/>
        </w:rPr>
        <w:t>e</w:t>
      </w:r>
      <w:bookmarkStart w:id="0" w:name="_GoBack"/>
      <w:bookmarkEnd w:id="0"/>
      <w:r w:rsidR="00310384">
        <w:rPr>
          <w:rFonts w:ascii="Times New Roman" w:hAnsi="Times New Roman" w:cs="Times New Roman"/>
          <w:bCs/>
        </w:rPr>
        <w:t>y Foote from the Tule River Tribe Reservation, and her colleague Frances Hammond, also from Tule Ri</w:t>
      </w:r>
      <w:r w:rsidR="000F52CC">
        <w:rPr>
          <w:rFonts w:ascii="Times New Roman" w:hAnsi="Times New Roman" w:cs="Times New Roman"/>
          <w:bCs/>
        </w:rPr>
        <w:t xml:space="preserve">ver.  Additionally, Yee </w:t>
      </w:r>
      <w:proofErr w:type="spellStart"/>
      <w:r w:rsidR="000F52CC">
        <w:rPr>
          <w:rFonts w:ascii="Times New Roman" w:hAnsi="Times New Roman" w:cs="Times New Roman"/>
          <w:bCs/>
        </w:rPr>
        <w:t>Vue</w:t>
      </w:r>
      <w:proofErr w:type="spellEnd"/>
      <w:r w:rsidR="000F52CC">
        <w:rPr>
          <w:rFonts w:ascii="Times New Roman" w:hAnsi="Times New Roman" w:cs="Times New Roman"/>
          <w:bCs/>
        </w:rPr>
        <w:t xml:space="preserve"> from Valley Caregivers Resource Center was in attendance. </w:t>
      </w:r>
      <w:r w:rsidR="00284945" w:rsidRPr="000F52CC">
        <w:rPr>
          <w:rFonts w:ascii="Times New Roman" w:hAnsi="Times New Roman" w:cs="Times New Roman"/>
          <w:bCs/>
        </w:rPr>
        <w:t>Introductions were given by Council members,</w:t>
      </w:r>
      <w:r w:rsidR="003C6EFA" w:rsidRPr="000F52CC">
        <w:rPr>
          <w:rFonts w:ascii="Times New Roman" w:hAnsi="Times New Roman" w:cs="Times New Roman"/>
          <w:bCs/>
        </w:rPr>
        <w:t xml:space="preserve"> staff, and guests</w:t>
      </w:r>
      <w:r w:rsidR="00284945" w:rsidRPr="000F52CC">
        <w:rPr>
          <w:rFonts w:ascii="Times New Roman" w:hAnsi="Times New Roman" w:cs="Times New Roman"/>
          <w:bCs/>
        </w:rPr>
        <w:t>.</w:t>
      </w:r>
      <w:r w:rsidR="001D687C" w:rsidRPr="000F52CC">
        <w:rPr>
          <w:rFonts w:ascii="Times New Roman" w:hAnsi="Times New Roman" w:cs="Times New Roman"/>
          <w:bCs/>
        </w:rPr>
        <w:t xml:space="preserve"> Dr. Wood welcomed everyone </w:t>
      </w:r>
      <w:r w:rsidR="00415830" w:rsidRPr="000F52CC">
        <w:rPr>
          <w:rFonts w:ascii="Times New Roman" w:hAnsi="Times New Roman" w:cs="Times New Roman"/>
          <w:bCs/>
        </w:rPr>
        <w:t xml:space="preserve">and thanked them </w:t>
      </w:r>
      <w:r w:rsidR="001D687C" w:rsidRPr="000F52CC">
        <w:rPr>
          <w:rFonts w:ascii="Times New Roman" w:hAnsi="Times New Roman" w:cs="Times New Roman"/>
          <w:bCs/>
        </w:rPr>
        <w:t>for attending.</w:t>
      </w:r>
      <w:r w:rsidR="003E6174" w:rsidRPr="000F52CC">
        <w:rPr>
          <w:rFonts w:ascii="Times New Roman" w:hAnsi="Times New Roman" w:cs="Times New Roman"/>
          <w:bCs/>
        </w:rPr>
        <w:t xml:space="preserve">  </w:t>
      </w:r>
    </w:p>
    <w:p w:rsidR="000F52CC" w:rsidRDefault="000F52CC" w:rsidP="000F52CC">
      <w:pPr>
        <w:pStyle w:val="ListParagraph"/>
        <w:rPr>
          <w:b/>
          <w:bCs/>
          <w:sz w:val="18"/>
          <w:szCs w:val="18"/>
          <w:u w:val="single"/>
        </w:rPr>
      </w:pPr>
    </w:p>
    <w:p w:rsidR="000F52CC" w:rsidRPr="000F52CC" w:rsidRDefault="000F52CC" w:rsidP="000F52CC">
      <w:pPr>
        <w:pStyle w:val="BodyText"/>
        <w:ind w:left="360"/>
        <w:rPr>
          <w:rFonts w:ascii="Times New Roman" w:hAnsi="Times New Roman" w:cs="Times New Roman"/>
          <w:bCs/>
        </w:rPr>
      </w:pPr>
      <w:r w:rsidRPr="000F52CC">
        <w:rPr>
          <w:rFonts w:ascii="Times New Roman" w:hAnsi="Times New Roman" w:cs="Times New Roman"/>
          <w:bCs/>
        </w:rPr>
        <w:t>Juliet Webb</w:t>
      </w:r>
      <w:r>
        <w:rPr>
          <w:rFonts w:ascii="Times New Roman" w:hAnsi="Times New Roman" w:cs="Times New Roman"/>
          <w:bCs/>
        </w:rPr>
        <w:t xml:space="preserve"> introduced herself and said as of the morning’s Governing Board meeting she is the newly appointed K/T AAA Director,</w:t>
      </w:r>
      <w:r w:rsidR="005C13F0">
        <w:rPr>
          <w:rFonts w:ascii="Times New Roman" w:hAnsi="Times New Roman" w:cs="Times New Roman"/>
          <w:bCs/>
        </w:rPr>
        <w:t xml:space="preserve"> upon Laura Silva’s resignation, and that s</w:t>
      </w:r>
      <w:r>
        <w:rPr>
          <w:rFonts w:ascii="Times New Roman" w:hAnsi="Times New Roman" w:cs="Times New Roman"/>
          <w:bCs/>
        </w:rPr>
        <w:t xml:space="preserve">he looks forward to serving in that capacity. </w:t>
      </w:r>
    </w:p>
    <w:p w:rsidR="003E6174" w:rsidRPr="003D6ACC" w:rsidRDefault="003E6174" w:rsidP="003E6174">
      <w:pPr>
        <w:pStyle w:val="BodyText"/>
        <w:rPr>
          <w:rFonts w:ascii="Times New Roman" w:hAnsi="Times New Roman" w:cs="Times New Roman"/>
          <w:bCs/>
          <w:sz w:val="18"/>
          <w:szCs w:val="18"/>
        </w:rPr>
      </w:pPr>
    </w:p>
    <w:p w:rsidR="009F7F4B" w:rsidRPr="009F7F4B" w:rsidRDefault="009868A4" w:rsidP="009F7F4B">
      <w:pPr>
        <w:pStyle w:val="BodyText"/>
        <w:numPr>
          <w:ilvl w:val="0"/>
          <w:numId w:val="1"/>
        </w:numPr>
        <w:rPr>
          <w:rFonts w:ascii="Times New Roman" w:hAnsi="Times New Roman" w:cs="Times New Roman"/>
          <w:bCs/>
          <w:color w:val="0070C0"/>
        </w:rPr>
      </w:pPr>
      <w:r w:rsidRPr="003E6174">
        <w:rPr>
          <w:rFonts w:ascii="Times New Roman" w:hAnsi="Times New Roman" w:cs="Times New Roman"/>
          <w:b/>
          <w:bCs/>
        </w:rPr>
        <w:t>Introductions of Guests, Staff, and Council Members</w:t>
      </w:r>
      <w:r w:rsidRPr="003E6174">
        <w:rPr>
          <w:rFonts w:ascii="Times New Roman" w:hAnsi="Times New Roman" w:cs="Times New Roman"/>
          <w:bCs/>
        </w:rPr>
        <w:t xml:space="preserve"> –</w:t>
      </w:r>
      <w:r w:rsidR="009F7F4B">
        <w:rPr>
          <w:rFonts w:ascii="Times New Roman" w:hAnsi="Times New Roman" w:cs="Times New Roman"/>
          <w:bCs/>
        </w:rPr>
        <w:t xml:space="preserve"> Introduction</w:t>
      </w:r>
      <w:r w:rsidR="0028128A">
        <w:rPr>
          <w:rFonts w:ascii="Times New Roman" w:hAnsi="Times New Roman" w:cs="Times New Roman"/>
          <w:bCs/>
        </w:rPr>
        <w:t>s</w:t>
      </w:r>
      <w:r w:rsidR="009F7F4B">
        <w:rPr>
          <w:rFonts w:ascii="Times New Roman" w:hAnsi="Times New Roman" w:cs="Times New Roman"/>
          <w:bCs/>
        </w:rPr>
        <w:t xml:space="preserve"> were given at item </w:t>
      </w:r>
    </w:p>
    <w:p w:rsidR="00284945" w:rsidRPr="009F7F4B" w:rsidRDefault="0028128A" w:rsidP="009F7F4B">
      <w:pPr>
        <w:pStyle w:val="BodyText"/>
        <w:ind w:left="360"/>
        <w:rPr>
          <w:rFonts w:ascii="Times New Roman" w:hAnsi="Times New Roman" w:cs="Times New Roman"/>
          <w:bCs/>
          <w:color w:val="0070C0"/>
        </w:rPr>
      </w:pPr>
      <w:proofErr w:type="gramStart"/>
      <w:r>
        <w:rPr>
          <w:rFonts w:ascii="Times New Roman" w:hAnsi="Times New Roman" w:cs="Times New Roman"/>
          <w:bCs/>
        </w:rPr>
        <w:t>#2.</w:t>
      </w:r>
      <w:proofErr w:type="gramEnd"/>
      <w:r>
        <w:rPr>
          <w:rFonts w:ascii="Times New Roman" w:hAnsi="Times New Roman" w:cs="Times New Roman"/>
          <w:bCs/>
        </w:rPr>
        <w:t xml:space="preserve"> A</w:t>
      </w:r>
      <w:r w:rsidR="009F7F4B">
        <w:rPr>
          <w:rFonts w:ascii="Times New Roman" w:hAnsi="Times New Roman" w:cs="Times New Roman"/>
          <w:bCs/>
        </w:rPr>
        <w:t>dditionally, the Chair said he appreciates the guests joining the Council</w:t>
      </w:r>
      <w:r w:rsidR="00E62A9B">
        <w:rPr>
          <w:rFonts w:ascii="Times New Roman" w:hAnsi="Times New Roman" w:cs="Times New Roman"/>
          <w:bCs/>
        </w:rPr>
        <w:t xml:space="preserve">, noting </w:t>
      </w:r>
      <w:r w:rsidR="009F7F4B">
        <w:rPr>
          <w:rFonts w:ascii="Times New Roman" w:hAnsi="Times New Roman" w:cs="Times New Roman"/>
          <w:bCs/>
        </w:rPr>
        <w:t xml:space="preserve">that part of the </w:t>
      </w:r>
      <w:r w:rsidR="009F7F4B" w:rsidRPr="00E62A9B">
        <w:rPr>
          <w:rFonts w:ascii="Times New Roman" w:hAnsi="Times New Roman" w:cs="Times New Roman"/>
          <w:bCs/>
        </w:rPr>
        <w:t xml:space="preserve">Council’s effort is to increase community involvement and to invite others to participate </w:t>
      </w:r>
      <w:r w:rsidR="003B7741">
        <w:rPr>
          <w:rFonts w:ascii="Times New Roman" w:hAnsi="Times New Roman" w:cs="Times New Roman"/>
          <w:bCs/>
        </w:rPr>
        <w:t xml:space="preserve">and collaborate </w:t>
      </w:r>
      <w:r w:rsidR="009F7F4B" w:rsidRPr="00E62A9B">
        <w:rPr>
          <w:rFonts w:ascii="Times New Roman" w:hAnsi="Times New Roman" w:cs="Times New Roman"/>
          <w:bCs/>
        </w:rPr>
        <w:t>with the Council</w:t>
      </w:r>
      <w:r w:rsidR="00E62A9B" w:rsidRPr="00E62A9B">
        <w:rPr>
          <w:rFonts w:ascii="Times New Roman" w:hAnsi="Times New Roman" w:cs="Times New Roman"/>
          <w:bCs/>
        </w:rPr>
        <w:t>.</w:t>
      </w:r>
      <w:r w:rsidR="00E62A9B">
        <w:rPr>
          <w:rFonts w:ascii="Times New Roman" w:hAnsi="Times New Roman" w:cs="Times New Roman"/>
          <w:bCs/>
        </w:rPr>
        <w:t xml:space="preserve"> He mentioned that Ms. Foote </w:t>
      </w:r>
      <w:r>
        <w:rPr>
          <w:rFonts w:ascii="Times New Roman" w:hAnsi="Times New Roman" w:cs="Times New Roman"/>
          <w:bCs/>
        </w:rPr>
        <w:t xml:space="preserve">(Tule River) </w:t>
      </w:r>
      <w:r w:rsidR="00E62A9B">
        <w:rPr>
          <w:rFonts w:ascii="Times New Roman" w:hAnsi="Times New Roman" w:cs="Times New Roman"/>
          <w:bCs/>
        </w:rPr>
        <w:t xml:space="preserve">is considering Council membership and that he hopes to recruit a representative from the </w:t>
      </w:r>
      <w:proofErr w:type="spellStart"/>
      <w:r w:rsidR="00E62A9B">
        <w:rPr>
          <w:rFonts w:ascii="Times New Roman" w:hAnsi="Times New Roman" w:cs="Times New Roman"/>
          <w:bCs/>
        </w:rPr>
        <w:t>Tachi</w:t>
      </w:r>
      <w:proofErr w:type="spellEnd"/>
      <w:r w:rsidR="00E62A9B">
        <w:rPr>
          <w:rFonts w:ascii="Times New Roman" w:hAnsi="Times New Roman" w:cs="Times New Roman"/>
          <w:bCs/>
        </w:rPr>
        <w:t xml:space="preserve"> Tribe as well. </w:t>
      </w:r>
    </w:p>
    <w:p w:rsidR="001D687C" w:rsidRPr="003D6ACC" w:rsidRDefault="001D687C" w:rsidP="001D687C">
      <w:pPr>
        <w:pStyle w:val="BodyText"/>
        <w:ind w:left="360"/>
        <w:rPr>
          <w:rFonts w:ascii="Times New Roman" w:hAnsi="Times New Roman" w:cs="Times New Roman"/>
          <w:bCs/>
          <w:color w:val="0070C0"/>
          <w:sz w:val="18"/>
          <w:szCs w:val="18"/>
        </w:rPr>
      </w:pPr>
    </w:p>
    <w:p w:rsidR="00F02889" w:rsidRPr="003E6174" w:rsidRDefault="00284945" w:rsidP="003E6174">
      <w:pPr>
        <w:pStyle w:val="BodyText"/>
        <w:numPr>
          <w:ilvl w:val="0"/>
          <w:numId w:val="1"/>
        </w:numPr>
        <w:rPr>
          <w:rFonts w:ascii="Times New Roman" w:hAnsi="Times New Roman" w:cs="Times New Roman"/>
          <w:bCs/>
        </w:rPr>
      </w:pPr>
      <w:r w:rsidRPr="00103E8C">
        <w:rPr>
          <w:rFonts w:ascii="Times New Roman" w:hAnsi="Times New Roman" w:cs="Times New Roman"/>
          <w:b/>
          <w:bCs/>
          <w:u w:val="single"/>
        </w:rPr>
        <w:t>Approval of Minutes</w:t>
      </w:r>
      <w:r w:rsidR="00487F9D" w:rsidRPr="00103E8C">
        <w:rPr>
          <w:rFonts w:ascii="Times New Roman" w:hAnsi="Times New Roman" w:cs="Times New Roman"/>
          <w:bCs/>
        </w:rPr>
        <w:t xml:space="preserve"> </w:t>
      </w:r>
      <w:r w:rsidR="009868A4" w:rsidRPr="003E6174">
        <w:rPr>
          <w:rFonts w:ascii="Times New Roman" w:hAnsi="Times New Roman" w:cs="Times New Roman"/>
          <w:bCs/>
        </w:rPr>
        <w:t>–</w:t>
      </w:r>
      <w:r w:rsidR="003E6174">
        <w:rPr>
          <w:rFonts w:ascii="Times New Roman" w:hAnsi="Times New Roman" w:cs="Times New Roman"/>
          <w:bCs/>
        </w:rPr>
        <w:t xml:space="preserve"> The Chair entertained a motion to approve the minutes of </w:t>
      </w:r>
      <w:r w:rsidR="009868A4">
        <w:rPr>
          <w:rFonts w:ascii="Times New Roman" w:hAnsi="Times New Roman" w:cs="Times New Roman"/>
          <w:bCs/>
        </w:rPr>
        <w:t>January 23, 2017</w:t>
      </w:r>
      <w:r w:rsidR="003B7741">
        <w:rPr>
          <w:rFonts w:ascii="Times New Roman" w:hAnsi="Times New Roman" w:cs="Times New Roman"/>
          <w:bCs/>
        </w:rPr>
        <w:t>.</w:t>
      </w:r>
      <w:r w:rsidR="00F33185">
        <w:rPr>
          <w:rFonts w:ascii="Times New Roman" w:hAnsi="Times New Roman" w:cs="Times New Roman"/>
          <w:bCs/>
        </w:rPr>
        <w:t xml:space="preserve"> </w:t>
      </w:r>
      <w:r w:rsidR="00B36A85">
        <w:rPr>
          <w:rFonts w:ascii="Times New Roman" w:hAnsi="Times New Roman" w:cs="Times New Roman"/>
          <w:bCs/>
        </w:rPr>
        <w:t xml:space="preserve">Council member Marsha Calhoun sited a correction that </w:t>
      </w:r>
      <w:r w:rsidR="003D6ACC">
        <w:rPr>
          <w:rFonts w:ascii="Times New Roman" w:hAnsi="Times New Roman" w:cs="Times New Roman"/>
          <w:bCs/>
        </w:rPr>
        <w:t xml:space="preserve">needed to be made. </w:t>
      </w:r>
      <w:r w:rsidR="00B36A85">
        <w:rPr>
          <w:rFonts w:ascii="Times New Roman" w:hAnsi="Times New Roman" w:cs="Times New Roman"/>
          <w:bCs/>
        </w:rPr>
        <w:t xml:space="preserve">With that correction, Marlene Chambers moved that </w:t>
      </w:r>
      <w:r w:rsidR="0028128A">
        <w:rPr>
          <w:rFonts w:ascii="Times New Roman" w:hAnsi="Times New Roman" w:cs="Times New Roman"/>
          <w:bCs/>
        </w:rPr>
        <w:t xml:space="preserve">the minutes be approved. Ms. Wray </w:t>
      </w:r>
      <w:r w:rsidR="00B36A85">
        <w:rPr>
          <w:rFonts w:ascii="Times New Roman" w:hAnsi="Times New Roman" w:cs="Times New Roman"/>
          <w:bCs/>
        </w:rPr>
        <w:t xml:space="preserve">seconded </w:t>
      </w:r>
      <w:r w:rsidR="0028128A">
        <w:rPr>
          <w:rFonts w:ascii="Times New Roman" w:hAnsi="Times New Roman" w:cs="Times New Roman"/>
          <w:bCs/>
        </w:rPr>
        <w:lastRenderedPageBreak/>
        <w:t>the motion</w:t>
      </w:r>
      <w:r w:rsidR="00B36A85">
        <w:rPr>
          <w:rFonts w:ascii="Times New Roman" w:hAnsi="Times New Roman" w:cs="Times New Roman"/>
          <w:bCs/>
        </w:rPr>
        <w:t xml:space="preserve"> and the minutes were approved, unanimously. </w:t>
      </w:r>
    </w:p>
    <w:p w:rsidR="00F02889" w:rsidRPr="00C93DFB" w:rsidRDefault="00F02889" w:rsidP="00B27F13">
      <w:pPr>
        <w:pStyle w:val="BodyText"/>
        <w:ind w:left="360"/>
        <w:rPr>
          <w:rFonts w:ascii="Times New Roman" w:hAnsi="Times New Roman" w:cs="Times New Roman"/>
          <w:bCs/>
          <w:color w:val="0070C0"/>
          <w:sz w:val="18"/>
          <w:szCs w:val="18"/>
        </w:rPr>
      </w:pPr>
    </w:p>
    <w:p w:rsidR="00487F9D" w:rsidRPr="00103E8C" w:rsidRDefault="001B25C0" w:rsidP="006F5767">
      <w:pPr>
        <w:pStyle w:val="BodyText"/>
        <w:numPr>
          <w:ilvl w:val="0"/>
          <w:numId w:val="1"/>
        </w:numPr>
        <w:rPr>
          <w:rFonts w:ascii="Times New Roman" w:hAnsi="Times New Roman" w:cs="Times New Roman"/>
          <w:bCs/>
          <w:color w:val="0070C0"/>
        </w:rPr>
      </w:pPr>
      <w:r w:rsidRPr="00103E8C">
        <w:rPr>
          <w:rFonts w:ascii="Times New Roman" w:hAnsi="Times New Roman" w:cs="Times New Roman"/>
          <w:b/>
          <w:bCs/>
          <w:u w:val="single"/>
        </w:rPr>
        <w:t>Announcements and Correspondence</w:t>
      </w:r>
    </w:p>
    <w:p w:rsidR="005320DE" w:rsidRDefault="00B55DF3" w:rsidP="00487F9D">
      <w:pPr>
        <w:pStyle w:val="BodyText"/>
        <w:numPr>
          <w:ilvl w:val="0"/>
          <w:numId w:val="3"/>
        </w:numPr>
        <w:rPr>
          <w:rFonts w:ascii="Times New Roman" w:hAnsi="Times New Roman" w:cs="Times New Roman"/>
          <w:bCs/>
        </w:rPr>
      </w:pPr>
      <w:r>
        <w:rPr>
          <w:rFonts w:ascii="Times New Roman" w:hAnsi="Times New Roman" w:cs="Times New Roman"/>
          <w:bCs/>
        </w:rPr>
        <w:t xml:space="preserve">Kyle Melton said that as Membership Chair, he needs to </w:t>
      </w:r>
      <w:r w:rsidR="003D6ACC">
        <w:rPr>
          <w:rFonts w:ascii="Times New Roman" w:hAnsi="Times New Roman" w:cs="Times New Roman"/>
          <w:bCs/>
        </w:rPr>
        <w:t>report that the Vice Chair</w:t>
      </w:r>
      <w:r w:rsidR="00B15A17">
        <w:rPr>
          <w:rFonts w:ascii="Times New Roman" w:hAnsi="Times New Roman" w:cs="Times New Roman"/>
          <w:bCs/>
        </w:rPr>
        <w:t xml:space="preserve"> (VC) </w:t>
      </w:r>
      <w:r w:rsidR="003D6ACC">
        <w:rPr>
          <w:rFonts w:ascii="Times New Roman" w:hAnsi="Times New Roman" w:cs="Times New Roman"/>
          <w:bCs/>
        </w:rPr>
        <w:t>has not attended</w:t>
      </w:r>
      <w:r>
        <w:rPr>
          <w:rFonts w:ascii="Times New Roman" w:hAnsi="Times New Roman" w:cs="Times New Roman"/>
          <w:bCs/>
        </w:rPr>
        <w:t xml:space="preserve"> any meetings since, June 2016. Per the Bylaws, any person absent more than 5 meetings, excused or unexcused</w:t>
      </w:r>
      <w:r w:rsidR="003D6ACC">
        <w:rPr>
          <w:rFonts w:ascii="Times New Roman" w:hAnsi="Times New Roman" w:cs="Times New Roman"/>
          <w:bCs/>
        </w:rPr>
        <w:t>, is subject to dismissal</w:t>
      </w:r>
      <w:r>
        <w:rPr>
          <w:rFonts w:ascii="Times New Roman" w:hAnsi="Times New Roman" w:cs="Times New Roman"/>
          <w:bCs/>
        </w:rPr>
        <w:t xml:space="preserve">.  He noted that in the best interest of the organization, it is </w:t>
      </w:r>
      <w:r w:rsidR="00B15A17">
        <w:rPr>
          <w:rFonts w:ascii="Times New Roman" w:hAnsi="Times New Roman" w:cs="Times New Roman"/>
          <w:bCs/>
        </w:rPr>
        <w:t>important to have a VC</w:t>
      </w:r>
      <w:r>
        <w:rPr>
          <w:rFonts w:ascii="Times New Roman" w:hAnsi="Times New Roman" w:cs="Times New Roman"/>
          <w:bCs/>
        </w:rPr>
        <w:t xml:space="preserve"> appointed in the event that the Chair is unavailable. He r</w:t>
      </w:r>
      <w:r w:rsidR="00B15A17">
        <w:rPr>
          <w:rFonts w:ascii="Times New Roman" w:hAnsi="Times New Roman" w:cs="Times New Roman"/>
          <w:bCs/>
        </w:rPr>
        <w:t>ecommended a vote to remove the individual from the post</w:t>
      </w:r>
      <w:r>
        <w:rPr>
          <w:rFonts w:ascii="Times New Roman" w:hAnsi="Times New Roman" w:cs="Times New Roman"/>
          <w:bCs/>
        </w:rPr>
        <w:t xml:space="preserve"> of VC and send a letter apprising her of the action, noting </w:t>
      </w:r>
      <w:r w:rsidR="00B15A17">
        <w:rPr>
          <w:rFonts w:ascii="Times New Roman" w:hAnsi="Times New Roman" w:cs="Times New Roman"/>
          <w:bCs/>
        </w:rPr>
        <w:t xml:space="preserve">however, </w:t>
      </w:r>
      <w:r>
        <w:rPr>
          <w:rFonts w:ascii="Times New Roman" w:hAnsi="Times New Roman" w:cs="Times New Roman"/>
          <w:bCs/>
        </w:rPr>
        <w:t>that the person is welcome to attend any fut</w:t>
      </w:r>
      <w:r w:rsidR="003D6ACC">
        <w:rPr>
          <w:rFonts w:ascii="Times New Roman" w:hAnsi="Times New Roman" w:cs="Times New Roman"/>
          <w:bCs/>
        </w:rPr>
        <w:t>ure Council meetings, if she again chooses to participate.</w:t>
      </w:r>
      <w:r>
        <w:rPr>
          <w:rFonts w:ascii="Times New Roman" w:hAnsi="Times New Roman" w:cs="Times New Roman"/>
          <w:bCs/>
        </w:rPr>
        <w:t xml:space="preserve"> </w:t>
      </w:r>
    </w:p>
    <w:p w:rsidR="00B55DF3" w:rsidRPr="007C0903" w:rsidRDefault="00B55DF3" w:rsidP="00B55DF3">
      <w:pPr>
        <w:pStyle w:val="BodyText"/>
        <w:ind w:left="1080"/>
        <w:rPr>
          <w:rFonts w:ascii="Times New Roman" w:hAnsi="Times New Roman" w:cs="Times New Roman"/>
          <w:bCs/>
          <w:sz w:val="18"/>
          <w:szCs w:val="18"/>
        </w:rPr>
      </w:pPr>
    </w:p>
    <w:p w:rsidR="00B55DF3" w:rsidRDefault="00B55DF3" w:rsidP="00B55DF3">
      <w:pPr>
        <w:pStyle w:val="BodyText"/>
        <w:ind w:left="1080"/>
        <w:rPr>
          <w:rFonts w:ascii="Times New Roman" w:hAnsi="Times New Roman" w:cs="Times New Roman"/>
          <w:bCs/>
        </w:rPr>
      </w:pPr>
      <w:r>
        <w:rPr>
          <w:rFonts w:ascii="Times New Roman" w:hAnsi="Times New Roman" w:cs="Times New Roman"/>
          <w:bCs/>
        </w:rPr>
        <w:t xml:space="preserve">The Chair said </w:t>
      </w:r>
      <w:r w:rsidR="002A0DDB">
        <w:rPr>
          <w:rFonts w:ascii="Times New Roman" w:hAnsi="Times New Roman" w:cs="Times New Roman"/>
          <w:bCs/>
        </w:rPr>
        <w:t>that because</w:t>
      </w:r>
      <w:r>
        <w:rPr>
          <w:rFonts w:ascii="Times New Roman" w:hAnsi="Times New Roman" w:cs="Times New Roman"/>
          <w:bCs/>
        </w:rPr>
        <w:t xml:space="preserve"> it was not on the</w:t>
      </w:r>
      <w:r w:rsidR="002A0DDB">
        <w:rPr>
          <w:rFonts w:ascii="Times New Roman" w:hAnsi="Times New Roman" w:cs="Times New Roman"/>
          <w:bCs/>
        </w:rPr>
        <w:t xml:space="preserve"> agenda as an action item, </w:t>
      </w:r>
      <w:r w:rsidR="00B15A17">
        <w:rPr>
          <w:rFonts w:ascii="Times New Roman" w:hAnsi="Times New Roman" w:cs="Times New Roman"/>
          <w:bCs/>
        </w:rPr>
        <w:t xml:space="preserve">a vote </w:t>
      </w:r>
      <w:r w:rsidR="002A0DDB">
        <w:rPr>
          <w:rFonts w:ascii="Times New Roman" w:hAnsi="Times New Roman" w:cs="Times New Roman"/>
          <w:bCs/>
        </w:rPr>
        <w:t xml:space="preserve">may violate rules governing public meetings. He said according to the Bylaws there are provisions to remove members that are not responsibly attending meetings. </w:t>
      </w:r>
      <w:r w:rsidR="007E0016">
        <w:rPr>
          <w:rFonts w:ascii="Times New Roman" w:hAnsi="Times New Roman" w:cs="Times New Roman"/>
          <w:bCs/>
        </w:rPr>
        <w:t xml:space="preserve">This </w:t>
      </w:r>
      <w:r w:rsidR="00B15A17">
        <w:rPr>
          <w:rFonts w:ascii="Times New Roman" w:hAnsi="Times New Roman" w:cs="Times New Roman"/>
          <w:bCs/>
        </w:rPr>
        <w:t xml:space="preserve">issue </w:t>
      </w:r>
      <w:r w:rsidR="007E0016">
        <w:rPr>
          <w:rFonts w:ascii="Times New Roman" w:hAnsi="Times New Roman" w:cs="Times New Roman"/>
          <w:bCs/>
        </w:rPr>
        <w:t xml:space="preserve">was deferred until follow up information was obtained. </w:t>
      </w:r>
    </w:p>
    <w:p w:rsidR="007E0016" w:rsidRPr="007C0903" w:rsidRDefault="007E0016" w:rsidP="00B55DF3">
      <w:pPr>
        <w:pStyle w:val="BodyText"/>
        <w:ind w:left="1080"/>
        <w:rPr>
          <w:rFonts w:ascii="Times New Roman" w:hAnsi="Times New Roman" w:cs="Times New Roman"/>
          <w:bCs/>
          <w:sz w:val="18"/>
          <w:szCs w:val="18"/>
        </w:rPr>
      </w:pPr>
    </w:p>
    <w:p w:rsidR="007E0016" w:rsidRDefault="007E0016" w:rsidP="00B55DF3">
      <w:pPr>
        <w:pStyle w:val="BodyText"/>
        <w:ind w:left="1080"/>
        <w:rPr>
          <w:rFonts w:ascii="Times New Roman" w:hAnsi="Times New Roman" w:cs="Times New Roman"/>
          <w:bCs/>
        </w:rPr>
      </w:pPr>
      <w:r>
        <w:rPr>
          <w:rFonts w:ascii="Times New Roman" w:hAnsi="Times New Roman" w:cs="Times New Roman"/>
          <w:bCs/>
        </w:rPr>
        <w:t>Dr. Wood said that he has had email correspondence with several member</w:t>
      </w:r>
      <w:r w:rsidR="003D6ACC">
        <w:rPr>
          <w:rFonts w:ascii="Times New Roman" w:hAnsi="Times New Roman" w:cs="Times New Roman"/>
          <w:bCs/>
        </w:rPr>
        <w:t>s</w:t>
      </w:r>
      <w:r>
        <w:rPr>
          <w:rFonts w:ascii="Times New Roman" w:hAnsi="Times New Roman" w:cs="Times New Roman"/>
          <w:bCs/>
        </w:rPr>
        <w:t xml:space="preserve"> that also have not been regularly attending and the general outcome was that those persons have voice</w:t>
      </w:r>
      <w:r w:rsidR="003D6ACC">
        <w:rPr>
          <w:rFonts w:ascii="Times New Roman" w:hAnsi="Times New Roman" w:cs="Times New Roman"/>
          <w:bCs/>
        </w:rPr>
        <w:t>d</w:t>
      </w:r>
      <w:r>
        <w:rPr>
          <w:rFonts w:ascii="Times New Roman" w:hAnsi="Times New Roman" w:cs="Times New Roman"/>
          <w:bCs/>
        </w:rPr>
        <w:t xml:space="preserve"> the desire to </w:t>
      </w:r>
      <w:r w:rsidR="00B15A17">
        <w:rPr>
          <w:rFonts w:ascii="Times New Roman" w:hAnsi="Times New Roman" w:cs="Times New Roman"/>
          <w:bCs/>
        </w:rPr>
        <w:t xml:space="preserve">serve as alternates instead of </w:t>
      </w:r>
      <w:r>
        <w:rPr>
          <w:rFonts w:ascii="Times New Roman" w:hAnsi="Times New Roman" w:cs="Times New Roman"/>
          <w:bCs/>
        </w:rPr>
        <w:t>as “front line”</w:t>
      </w:r>
      <w:r w:rsidR="00B15A17">
        <w:rPr>
          <w:rFonts w:ascii="Times New Roman" w:hAnsi="Times New Roman" w:cs="Times New Roman"/>
          <w:bCs/>
        </w:rPr>
        <w:t xml:space="preserve"> members - basically</w:t>
      </w:r>
      <w:r w:rsidR="007E6CE4">
        <w:rPr>
          <w:rFonts w:ascii="Times New Roman" w:hAnsi="Times New Roman" w:cs="Times New Roman"/>
          <w:bCs/>
        </w:rPr>
        <w:t xml:space="preserve"> stepping down. </w:t>
      </w:r>
      <w:r w:rsidR="000355B6">
        <w:rPr>
          <w:rFonts w:ascii="Times New Roman" w:hAnsi="Times New Roman" w:cs="Times New Roman"/>
          <w:bCs/>
        </w:rPr>
        <w:t xml:space="preserve">Alternates can vote, </w:t>
      </w:r>
      <w:r w:rsidR="000A6FEA">
        <w:rPr>
          <w:rFonts w:ascii="Times New Roman" w:hAnsi="Times New Roman" w:cs="Times New Roman"/>
          <w:bCs/>
        </w:rPr>
        <w:t>as necessary</w:t>
      </w:r>
      <w:r w:rsidR="000355B6">
        <w:rPr>
          <w:rFonts w:ascii="Times New Roman" w:hAnsi="Times New Roman" w:cs="Times New Roman"/>
          <w:bCs/>
        </w:rPr>
        <w:t>,</w:t>
      </w:r>
      <w:r w:rsidR="000A6FEA">
        <w:rPr>
          <w:rFonts w:ascii="Times New Roman" w:hAnsi="Times New Roman" w:cs="Times New Roman"/>
          <w:bCs/>
        </w:rPr>
        <w:t xml:space="preserve"> in order to provide a quorum. </w:t>
      </w:r>
    </w:p>
    <w:p w:rsidR="000A6FEA" w:rsidRPr="007C0903" w:rsidRDefault="000A6FEA" w:rsidP="00B55DF3">
      <w:pPr>
        <w:pStyle w:val="BodyText"/>
        <w:ind w:left="1080"/>
        <w:rPr>
          <w:rFonts w:ascii="Times New Roman" w:hAnsi="Times New Roman" w:cs="Times New Roman"/>
          <w:bCs/>
          <w:sz w:val="18"/>
          <w:szCs w:val="18"/>
        </w:rPr>
      </w:pPr>
    </w:p>
    <w:p w:rsidR="000A6FEA" w:rsidRDefault="000A6FEA" w:rsidP="00B55DF3">
      <w:pPr>
        <w:pStyle w:val="BodyText"/>
        <w:ind w:left="1080"/>
        <w:rPr>
          <w:rFonts w:ascii="Times New Roman" w:hAnsi="Times New Roman" w:cs="Times New Roman"/>
          <w:bCs/>
        </w:rPr>
      </w:pPr>
      <w:r>
        <w:rPr>
          <w:rFonts w:ascii="Times New Roman" w:hAnsi="Times New Roman" w:cs="Times New Roman"/>
          <w:bCs/>
        </w:rPr>
        <w:t>Dr. Wood also reported that he regretfully received a resignation from Elizabeth Holliday</w:t>
      </w:r>
      <w:r w:rsidR="00B701AC">
        <w:rPr>
          <w:rFonts w:ascii="Times New Roman" w:hAnsi="Times New Roman" w:cs="Times New Roman"/>
          <w:bCs/>
        </w:rPr>
        <w:t xml:space="preserve">, who because of her involvement with the senior organization, </w:t>
      </w:r>
      <w:proofErr w:type="gramStart"/>
      <w:r w:rsidR="00B701AC" w:rsidRPr="00505B43">
        <w:rPr>
          <w:rFonts w:ascii="Times New Roman" w:hAnsi="Times New Roman" w:cs="Times New Roman"/>
          <w:bCs/>
          <w:i/>
        </w:rPr>
        <w:t>Aging</w:t>
      </w:r>
      <w:proofErr w:type="gramEnd"/>
      <w:r w:rsidR="00B701AC" w:rsidRPr="00505B43">
        <w:rPr>
          <w:rFonts w:ascii="Times New Roman" w:hAnsi="Times New Roman" w:cs="Times New Roman"/>
          <w:bCs/>
          <w:i/>
        </w:rPr>
        <w:t xml:space="preserve"> in Community</w:t>
      </w:r>
      <w:r w:rsidR="000355B6">
        <w:rPr>
          <w:rFonts w:ascii="Times New Roman" w:hAnsi="Times New Roman" w:cs="Times New Roman"/>
          <w:bCs/>
        </w:rPr>
        <w:t xml:space="preserve">, </w:t>
      </w:r>
      <w:r w:rsidR="00B701AC">
        <w:rPr>
          <w:rFonts w:ascii="Times New Roman" w:hAnsi="Times New Roman" w:cs="Times New Roman"/>
          <w:bCs/>
        </w:rPr>
        <w:t>in Three Rivers, has too many schedule conflicts to participate in both gro</w:t>
      </w:r>
      <w:r w:rsidR="00505B43">
        <w:rPr>
          <w:rFonts w:ascii="Times New Roman" w:hAnsi="Times New Roman" w:cs="Times New Roman"/>
          <w:bCs/>
        </w:rPr>
        <w:t>ups.</w:t>
      </w:r>
      <w:r w:rsidR="00B701AC">
        <w:rPr>
          <w:rFonts w:ascii="Times New Roman" w:hAnsi="Times New Roman" w:cs="Times New Roman"/>
          <w:bCs/>
        </w:rPr>
        <w:t xml:space="preserve"> </w:t>
      </w:r>
    </w:p>
    <w:p w:rsidR="00B701AC" w:rsidRPr="007C0903" w:rsidRDefault="00B701AC" w:rsidP="00B55DF3">
      <w:pPr>
        <w:pStyle w:val="BodyText"/>
        <w:ind w:left="1080"/>
        <w:rPr>
          <w:rFonts w:ascii="Times New Roman" w:hAnsi="Times New Roman" w:cs="Times New Roman"/>
          <w:bCs/>
          <w:sz w:val="18"/>
          <w:szCs w:val="18"/>
        </w:rPr>
      </w:pPr>
    </w:p>
    <w:p w:rsidR="003702D1" w:rsidRDefault="00B701AC" w:rsidP="00B84EE3">
      <w:pPr>
        <w:pStyle w:val="BodyText"/>
        <w:ind w:left="1080"/>
        <w:rPr>
          <w:rFonts w:ascii="Times New Roman" w:hAnsi="Times New Roman" w:cs="Times New Roman"/>
          <w:bCs/>
        </w:rPr>
      </w:pPr>
      <w:r>
        <w:rPr>
          <w:rFonts w:ascii="Times New Roman" w:hAnsi="Times New Roman" w:cs="Times New Roman"/>
          <w:bCs/>
        </w:rPr>
        <w:t xml:space="preserve">Ms. Silva recommended that the removal of the VC be moved to a later meeting where it can be set as a formal agenda item. </w:t>
      </w:r>
      <w:r w:rsidR="00334E54">
        <w:rPr>
          <w:rFonts w:ascii="Times New Roman" w:hAnsi="Times New Roman" w:cs="Times New Roman"/>
          <w:bCs/>
        </w:rPr>
        <w:t>Mr. Melton said</w:t>
      </w:r>
      <w:r w:rsidR="00505B43">
        <w:rPr>
          <w:rFonts w:ascii="Times New Roman" w:hAnsi="Times New Roman" w:cs="Times New Roman"/>
          <w:bCs/>
        </w:rPr>
        <w:t xml:space="preserve"> the second topic that he wished</w:t>
      </w:r>
      <w:r w:rsidR="00B84EE3">
        <w:rPr>
          <w:rFonts w:ascii="Times New Roman" w:hAnsi="Times New Roman" w:cs="Times New Roman"/>
          <w:bCs/>
        </w:rPr>
        <w:t xml:space="preserve"> to discuss is </w:t>
      </w:r>
      <w:r w:rsidR="007C0903">
        <w:rPr>
          <w:rFonts w:ascii="Times New Roman" w:hAnsi="Times New Roman" w:cs="Times New Roman"/>
          <w:bCs/>
        </w:rPr>
        <w:t>nominations to fill the</w:t>
      </w:r>
      <w:r w:rsidR="00334E54">
        <w:rPr>
          <w:rFonts w:ascii="Times New Roman" w:hAnsi="Times New Roman" w:cs="Times New Roman"/>
          <w:bCs/>
        </w:rPr>
        <w:t xml:space="preserve"> </w:t>
      </w:r>
      <w:r w:rsidR="000355B6">
        <w:rPr>
          <w:rFonts w:ascii="Times New Roman" w:hAnsi="Times New Roman" w:cs="Times New Roman"/>
          <w:bCs/>
        </w:rPr>
        <w:t xml:space="preserve">VC </w:t>
      </w:r>
      <w:r w:rsidR="007C0903">
        <w:rPr>
          <w:rFonts w:ascii="Times New Roman" w:hAnsi="Times New Roman" w:cs="Times New Roman"/>
          <w:bCs/>
        </w:rPr>
        <w:t>position</w:t>
      </w:r>
      <w:r w:rsidR="00334E54">
        <w:rPr>
          <w:rFonts w:ascii="Times New Roman" w:hAnsi="Times New Roman" w:cs="Times New Roman"/>
          <w:bCs/>
        </w:rPr>
        <w:t xml:space="preserve"> once it is formally de</w:t>
      </w:r>
      <w:r w:rsidR="00505B43">
        <w:rPr>
          <w:rFonts w:ascii="Times New Roman" w:hAnsi="Times New Roman" w:cs="Times New Roman"/>
          <w:bCs/>
        </w:rPr>
        <w:t xml:space="preserve">clared vacant and also </w:t>
      </w:r>
      <w:r w:rsidR="00B84EE3">
        <w:rPr>
          <w:rFonts w:ascii="Times New Roman" w:hAnsi="Times New Roman" w:cs="Times New Roman"/>
          <w:bCs/>
        </w:rPr>
        <w:t>the membership status of members who have</w:t>
      </w:r>
      <w:r w:rsidR="00915F43">
        <w:rPr>
          <w:rFonts w:ascii="Times New Roman" w:hAnsi="Times New Roman" w:cs="Times New Roman"/>
          <w:bCs/>
        </w:rPr>
        <w:t xml:space="preserve"> not been attending, regularly. </w:t>
      </w:r>
      <w:r w:rsidR="003702D1">
        <w:rPr>
          <w:rFonts w:ascii="Times New Roman" w:hAnsi="Times New Roman" w:cs="Times New Roman"/>
          <w:bCs/>
        </w:rPr>
        <w:t>Ms. Silv</w:t>
      </w:r>
      <w:r w:rsidR="00D020E6">
        <w:rPr>
          <w:rFonts w:ascii="Times New Roman" w:hAnsi="Times New Roman" w:cs="Times New Roman"/>
          <w:bCs/>
        </w:rPr>
        <w:t>a said this is a Brown Act item, siting the Brown Act which s</w:t>
      </w:r>
      <w:r w:rsidR="00B84EE3">
        <w:rPr>
          <w:rFonts w:ascii="Times New Roman" w:hAnsi="Times New Roman" w:cs="Times New Roman"/>
          <w:bCs/>
        </w:rPr>
        <w:t>tates that if it is an emergency</w:t>
      </w:r>
      <w:r w:rsidR="00D020E6">
        <w:rPr>
          <w:rFonts w:ascii="Times New Roman" w:hAnsi="Times New Roman" w:cs="Times New Roman"/>
          <w:bCs/>
        </w:rPr>
        <w:t xml:space="preserve"> or urgency item, </w:t>
      </w:r>
      <w:r w:rsidR="00B84EE3">
        <w:rPr>
          <w:rFonts w:ascii="Times New Roman" w:hAnsi="Times New Roman" w:cs="Times New Roman"/>
          <w:bCs/>
        </w:rPr>
        <w:t>(</w:t>
      </w:r>
      <w:r w:rsidR="00D020E6">
        <w:rPr>
          <w:rFonts w:ascii="Times New Roman" w:hAnsi="Times New Roman" w:cs="Times New Roman"/>
          <w:bCs/>
        </w:rPr>
        <w:t>i.e. failing to decide on the issue could have dire consequences</w:t>
      </w:r>
      <w:r w:rsidR="00B84EE3">
        <w:rPr>
          <w:rFonts w:ascii="Times New Roman" w:hAnsi="Times New Roman" w:cs="Times New Roman"/>
          <w:bCs/>
        </w:rPr>
        <w:t>)</w:t>
      </w:r>
      <w:r w:rsidR="00D020E6">
        <w:rPr>
          <w:rFonts w:ascii="Times New Roman" w:hAnsi="Times New Roman" w:cs="Times New Roman"/>
          <w:bCs/>
        </w:rPr>
        <w:t xml:space="preserve">, then the Council may act. If the item is general, and waiting to the next meeting will not create problems, it should be scheduled for the next agenda. </w:t>
      </w:r>
    </w:p>
    <w:p w:rsidR="00B96788" w:rsidRPr="007C0903" w:rsidRDefault="00B96788" w:rsidP="00B55DF3">
      <w:pPr>
        <w:pStyle w:val="BodyText"/>
        <w:ind w:left="1080"/>
        <w:rPr>
          <w:rFonts w:ascii="Times New Roman" w:hAnsi="Times New Roman" w:cs="Times New Roman"/>
          <w:bCs/>
          <w:sz w:val="18"/>
          <w:szCs w:val="18"/>
        </w:rPr>
      </w:pPr>
    </w:p>
    <w:p w:rsidR="00B96788" w:rsidRDefault="00B96788" w:rsidP="00B55DF3">
      <w:pPr>
        <w:pStyle w:val="BodyText"/>
        <w:ind w:left="1080"/>
        <w:rPr>
          <w:rFonts w:ascii="Times New Roman" w:hAnsi="Times New Roman" w:cs="Times New Roman"/>
          <w:bCs/>
        </w:rPr>
      </w:pPr>
      <w:r>
        <w:rPr>
          <w:rFonts w:ascii="Times New Roman" w:hAnsi="Times New Roman" w:cs="Times New Roman"/>
          <w:bCs/>
        </w:rPr>
        <w:t xml:space="preserve">In relation to this and in consideration </w:t>
      </w:r>
      <w:r w:rsidR="002401AE">
        <w:rPr>
          <w:rFonts w:ascii="Times New Roman" w:hAnsi="Times New Roman" w:cs="Times New Roman"/>
          <w:bCs/>
        </w:rPr>
        <w:t xml:space="preserve">of </w:t>
      </w:r>
      <w:r w:rsidR="00F1445F">
        <w:rPr>
          <w:rFonts w:ascii="Times New Roman" w:hAnsi="Times New Roman" w:cs="Times New Roman"/>
          <w:bCs/>
        </w:rPr>
        <w:t xml:space="preserve">the Chair’s international travel </w:t>
      </w:r>
      <w:r>
        <w:rPr>
          <w:rFonts w:ascii="Times New Roman" w:hAnsi="Times New Roman" w:cs="Times New Roman"/>
          <w:bCs/>
        </w:rPr>
        <w:t>in the next few weeks, Dr. Wood said</w:t>
      </w:r>
      <w:r w:rsidR="00C31213">
        <w:rPr>
          <w:rFonts w:ascii="Times New Roman" w:hAnsi="Times New Roman" w:cs="Times New Roman"/>
          <w:bCs/>
        </w:rPr>
        <w:t xml:space="preserve"> it could be considered importa</w:t>
      </w:r>
      <w:r>
        <w:rPr>
          <w:rFonts w:ascii="Times New Roman" w:hAnsi="Times New Roman" w:cs="Times New Roman"/>
          <w:bCs/>
        </w:rPr>
        <w:t xml:space="preserve">nt to have a VC in his absence. </w:t>
      </w:r>
      <w:r w:rsidR="00C31213">
        <w:rPr>
          <w:rFonts w:ascii="Times New Roman" w:hAnsi="Times New Roman" w:cs="Times New Roman"/>
          <w:bCs/>
        </w:rPr>
        <w:t>Ms. Wray commented that she thought it imp</w:t>
      </w:r>
      <w:r w:rsidR="002401AE">
        <w:rPr>
          <w:rFonts w:ascii="Times New Roman" w:hAnsi="Times New Roman" w:cs="Times New Roman"/>
          <w:bCs/>
        </w:rPr>
        <w:t>ortant enough to have an action</w:t>
      </w:r>
      <w:r w:rsidR="00C31213">
        <w:rPr>
          <w:rFonts w:ascii="Times New Roman" w:hAnsi="Times New Roman" w:cs="Times New Roman"/>
          <w:bCs/>
        </w:rPr>
        <w:t xml:space="preserve"> immediately and not to wait. It could be considered a challenge with leadership of the Council, so from that perspective, it could be considered urgent. </w:t>
      </w:r>
      <w:r w:rsidR="00442CBF">
        <w:rPr>
          <w:rFonts w:ascii="Times New Roman" w:hAnsi="Times New Roman" w:cs="Times New Roman"/>
          <w:bCs/>
        </w:rPr>
        <w:t xml:space="preserve">With that understanding, the Chair entertained a motion to decide if the group considered the VC situation an urgent enough matter to be handled at the current meeting. Ms. Wray motioned that the lack of a VC is urgent enough to warrant action.  Ms. Lamagno seconded the motion, which was carried by unanimous vote. </w:t>
      </w:r>
    </w:p>
    <w:p w:rsidR="006E7BDA" w:rsidRPr="007C0903" w:rsidRDefault="006E7BDA" w:rsidP="00B55DF3">
      <w:pPr>
        <w:pStyle w:val="BodyText"/>
        <w:ind w:left="1080"/>
        <w:rPr>
          <w:rFonts w:ascii="Times New Roman" w:hAnsi="Times New Roman" w:cs="Times New Roman"/>
          <w:bCs/>
          <w:sz w:val="18"/>
          <w:szCs w:val="18"/>
        </w:rPr>
      </w:pPr>
    </w:p>
    <w:p w:rsidR="005927D3" w:rsidRDefault="006E7BDA" w:rsidP="00B55DF3">
      <w:pPr>
        <w:pStyle w:val="BodyText"/>
        <w:ind w:left="1080"/>
        <w:rPr>
          <w:rFonts w:ascii="Times New Roman" w:hAnsi="Times New Roman" w:cs="Times New Roman"/>
          <w:bCs/>
        </w:rPr>
      </w:pPr>
      <w:r>
        <w:rPr>
          <w:rFonts w:ascii="Times New Roman" w:hAnsi="Times New Roman" w:cs="Times New Roman"/>
          <w:bCs/>
        </w:rPr>
        <w:t xml:space="preserve">Given that the Council has determined that the absence of </w:t>
      </w:r>
      <w:r w:rsidR="00541EB7">
        <w:rPr>
          <w:rFonts w:ascii="Times New Roman" w:hAnsi="Times New Roman" w:cs="Times New Roman"/>
          <w:bCs/>
        </w:rPr>
        <w:t xml:space="preserve">a VC represents an urgent matter, the Chair entertained a motion with related discussion. Mr. Melton motioned that the VC be removed </w:t>
      </w:r>
      <w:r w:rsidR="003F7DEC">
        <w:rPr>
          <w:rFonts w:ascii="Times New Roman" w:hAnsi="Times New Roman" w:cs="Times New Roman"/>
          <w:bCs/>
        </w:rPr>
        <w:t xml:space="preserve">given the VC’s absence over the last 6 months and </w:t>
      </w:r>
      <w:r w:rsidR="00541EB7">
        <w:rPr>
          <w:rFonts w:ascii="Times New Roman" w:hAnsi="Times New Roman" w:cs="Times New Roman"/>
          <w:bCs/>
        </w:rPr>
        <w:t>due to the emergency of the</w:t>
      </w:r>
      <w:r w:rsidR="005927D3">
        <w:rPr>
          <w:rFonts w:ascii="Times New Roman" w:hAnsi="Times New Roman" w:cs="Times New Roman"/>
          <w:bCs/>
        </w:rPr>
        <w:t xml:space="preserve"> Chair’s pending international travel</w:t>
      </w:r>
      <w:r w:rsidR="00541EB7">
        <w:rPr>
          <w:rFonts w:ascii="Times New Roman" w:hAnsi="Times New Roman" w:cs="Times New Roman"/>
          <w:bCs/>
        </w:rPr>
        <w:t>. The motio</w:t>
      </w:r>
      <w:r w:rsidR="005927D3">
        <w:rPr>
          <w:rFonts w:ascii="Times New Roman" w:hAnsi="Times New Roman" w:cs="Times New Roman"/>
          <w:bCs/>
        </w:rPr>
        <w:t xml:space="preserve">n was seconded by </w:t>
      </w:r>
      <w:r w:rsidR="005927D3">
        <w:rPr>
          <w:rFonts w:ascii="Times New Roman" w:hAnsi="Times New Roman" w:cs="Times New Roman"/>
          <w:bCs/>
        </w:rPr>
        <w:lastRenderedPageBreak/>
        <w:t xml:space="preserve">Ms. Chambers and the vote unanimous. </w:t>
      </w:r>
    </w:p>
    <w:p w:rsidR="005927D3" w:rsidRPr="007C0903" w:rsidRDefault="005927D3" w:rsidP="00B55DF3">
      <w:pPr>
        <w:pStyle w:val="BodyText"/>
        <w:ind w:left="1080"/>
        <w:rPr>
          <w:rFonts w:ascii="Times New Roman" w:hAnsi="Times New Roman" w:cs="Times New Roman"/>
          <w:bCs/>
          <w:sz w:val="18"/>
          <w:szCs w:val="18"/>
        </w:rPr>
      </w:pPr>
    </w:p>
    <w:p w:rsidR="009863AD" w:rsidRPr="003E08FC" w:rsidRDefault="004212F0" w:rsidP="003E08FC">
      <w:pPr>
        <w:pStyle w:val="BodyText"/>
        <w:ind w:left="1080"/>
        <w:rPr>
          <w:rFonts w:ascii="Times New Roman" w:hAnsi="Times New Roman" w:cs="Times New Roman"/>
          <w:bCs/>
        </w:rPr>
      </w:pPr>
      <w:r>
        <w:rPr>
          <w:rFonts w:ascii="Times New Roman" w:hAnsi="Times New Roman" w:cs="Times New Roman"/>
          <w:bCs/>
        </w:rPr>
        <w:t xml:space="preserve">The Chair then entertained a motion for nominations for VC (interim/acting). </w:t>
      </w:r>
      <w:r w:rsidR="00F1445F">
        <w:rPr>
          <w:rFonts w:ascii="Times New Roman" w:hAnsi="Times New Roman" w:cs="Times New Roman"/>
          <w:bCs/>
        </w:rPr>
        <w:t xml:space="preserve">Historically, the position </w:t>
      </w:r>
      <w:r w:rsidR="003F7DEC">
        <w:rPr>
          <w:rFonts w:ascii="Times New Roman" w:hAnsi="Times New Roman" w:cs="Times New Roman"/>
          <w:bCs/>
        </w:rPr>
        <w:t xml:space="preserve">has </w:t>
      </w:r>
      <w:r w:rsidR="00F1445F">
        <w:rPr>
          <w:rFonts w:ascii="Times New Roman" w:hAnsi="Times New Roman" w:cs="Times New Roman"/>
          <w:bCs/>
        </w:rPr>
        <w:t xml:space="preserve">alternated between counties. </w:t>
      </w:r>
      <w:r w:rsidR="005927D3">
        <w:rPr>
          <w:rFonts w:ascii="Times New Roman" w:hAnsi="Times New Roman" w:cs="Times New Roman"/>
          <w:bCs/>
        </w:rPr>
        <w:t xml:space="preserve">Convention is that if a </w:t>
      </w:r>
      <w:r w:rsidR="00541EB7">
        <w:rPr>
          <w:rFonts w:ascii="Times New Roman" w:hAnsi="Times New Roman" w:cs="Times New Roman"/>
          <w:bCs/>
        </w:rPr>
        <w:t xml:space="preserve">Chair is from Tulare County, the VC </w:t>
      </w:r>
      <w:r w:rsidR="005927D3">
        <w:rPr>
          <w:rFonts w:ascii="Times New Roman" w:hAnsi="Times New Roman" w:cs="Times New Roman"/>
          <w:bCs/>
        </w:rPr>
        <w:t xml:space="preserve">be from </w:t>
      </w:r>
      <w:r w:rsidR="00541EB7">
        <w:rPr>
          <w:rFonts w:ascii="Times New Roman" w:hAnsi="Times New Roman" w:cs="Times New Roman"/>
          <w:bCs/>
        </w:rPr>
        <w:t>Kings Co. Ms. Calhoun nominated Marlene Chambers to the VC position</w:t>
      </w:r>
      <w:r w:rsidR="00F1445F">
        <w:rPr>
          <w:rFonts w:ascii="Times New Roman" w:hAnsi="Times New Roman" w:cs="Times New Roman"/>
          <w:bCs/>
        </w:rPr>
        <w:t xml:space="preserve">.  Ms. Lamagno seconded the motion. Not hearing further discussion, the decision and vote was unanimous. </w:t>
      </w:r>
    </w:p>
    <w:p w:rsidR="009868A4" w:rsidRDefault="009868A4" w:rsidP="009868A4">
      <w:pPr>
        <w:rPr>
          <w:bCs/>
          <w:sz w:val="18"/>
          <w:szCs w:val="18"/>
        </w:rPr>
      </w:pPr>
    </w:p>
    <w:p w:rsidR="009868A4" w:rsidRDefault="009868A4" w:rsidP="00214A52">
      <w:pPr>
        <w:pStyle w:val="BodyText"/>
        <w:numPr>
          <w:ilvl w:val="0"/>
          <w:numId w:val="1"/>
        </w:numPr>
        <w:rPr>
          <w:rFonts w:ascii="Times New Roman" w:hAnsi="Times New Roman" w:cs="Times New Roman"/>
          <w:bCs/>
        </w:rPr>
      </w:pPr>
      <w:r>
        <w:rPr>
          <w:rFonts w:ascii="Times New Roman" w:hAnsi="Times New Roman" w:cs="Times New Roman"/>
          <w:b/>
          <w:bCs/>
          <w:u w:val="single"/>
        </w:rPr>
        <w:t>K/T AAA Advisory Council Orientation</w:t>
      </w:r>
      <w:r w:rsidRPr="009868A4">
        <w:rPr>
          <w:rFonts w:ascii="Times New Roman" w:hAnsi="Times New Roman" w:cs="Times New Roman"/>
          <w:bCs/>
          <w:i/>
          <w:sz w:val="22"/>
          <w:szCs w:val="22"/>
        </w:rPr>
        <w:t xml:space="preserve"> (Matthew Kredit and Israel Guardado)</w:t>
      </w:r>
      <w:r w:rsidR="000678F7" w:rsidRPr="009868A4">
        <w:rPr>
          <w:rFonts w:ascii="Times New Roman" w:hAnsi="Times New Roman" w:cs="Times New Roman"/>
          <w:bCs/>
        </w:rPr>
        <w:t xml:space="preserve"> </w:t>
      </w:r>
    </w:p>
    <w:p w:rsidR="009868A4" w:rsidRDefault="009868A4" w:rsidP="009868A4">
      <w:pPr>
        <w:pStyle w:val="BodyText"/>
        <w:numPr>
          <w:ilvl w:val="0"/>
          <w:numId w:val="5"/>
        </w:numPr>
        <w:rPr>
          <w:rFonts w:ascii="Times New Roman" w:hAnsi="Times New Roman" w:cs="Times New Roman"/>
          <w:bCs/>
        </w:rPr>
      </w:pPr>
      <w:r w:rsidRPr="009868A4">
        <w:rPr>
          <w:rFonts w:ascii="Times New Roman" w:hAnsi="Times New Roman" w:cs="Times New Roman"/>
          <w:bCs/>
        </w:rPr>
        <w:t>Overview of K/T AAA – Powerpoint and Binder Review</w:t>
      </w:r>
      <w:r w:rsidR="003E08FC">
        <w:rPr>
          <w:rFonts w:ascii="Times New Roman" w:hAnsi="Times New Roman" w:cs="Times New Roman"/>
          <w:bCs/>
        </w:rPr>
        <w:t>. Dr. Wood commented that this will be part and parcel of what we now do to welcome new members, i.e. pro</w:t>
      </w:r>
      <w:r w:rsidR="00724D10">
        <w:rPr>
          <w:rFonts w:ascii="Times New Roman" w:hAnsi="Times New Roman" w:cs="Times New Roman"/>
          <w:bCs/>
        </w:rPr>
        <w:t xml:space="preserve">vide new members with training. </w:t>
      </w:r>
    </w:p>
    <w:p w:rsidR="009868A4" w:rsidRPr="002401AE" w:rsidRDefault="009868A4" w:rsidP="009868A4">
      <w:pPr>
        <w:pStyle w:val="BodyText"/>
        <w:ind w:left="720"/>
        <w:rPr>
          <w:rFonts w:ascii="Times New Roman" w:hAnsi="Times New Roman" w:cs="Times New Roman"/>
          <w:bCs/>
          <w:sz w:val="18"/>
          <w:szCs w:val="18"/>
        </w:rPr>
      </w:pPr>
    </w:p>
    <w:p w:rsidR="005E29A2" w:rsidRDefault="005E29A2" w:rsidP="009868A4">
      <w:pPr>
        <w:pStyle w:val="BodyText"/>
        <w:ind w:left="720"/>
        <w:rPr>
          <w:rFonts w:ascii="Times New Roman" w:hAnsi="Times New Roman" w:cs="Times New Roman"/>
          <w:bCs/>
        </w:rPr>
      </w:pPr>
      <w:r>
        <w:rPr>
          <w:rFonts w:ascii="Times New Roman" w:hAnsi="Times New Roman" w:cs="Times New Roman"/>
          <w:bCs/>
        </w:rPr>
        <w:t xml:space="preserve">Dr. Wood presented (former) K/T AAA Director and Aging Services Manager, Laura Silva with an award in recognition of her leadership and remarkable service to the area seniors over the last several years. Ms. Silva said it has been her honor and privilege to serve the seniors and that she </w:t>
      </w:r>
      <w:r w:rsidR="002401AE">
        <w:rPr>
          <w:rFonts w:ascii="Times New Roman" w:hAnsi="Times New Roman" w:cs="Times New Roman"/>
          <w:bCs/>
        </w:rPr>
        <w:t xml:space="preserve">plans to continue </w:t>
      </w:r>
      <w:r>
        <w:rPr>
          <w:rFonts w:ascii="Times New Roman" w:hAnsi="Times New Roman" w:cs="Times New Roman"/>
          <w:bCs/>
        </w:rPr>
        <w:t xml:space="preserve">to be involved with senior programs and events. </w:t>
      </w:r>
    </w:p>
    <w:p w:rsidR="00EA6E2F" w:rsidRPr="002401AE" w:rsidRDefault="00EA6E2F" w:rsidP="009868A4">
      <w:pPr>
        <w:pStyle w:val="BodyText"/>
        <w:ind w:left="720"/>
        <w:rPr>
          <w:rFonts w:ascii="Times New Roman" w:hAnsi="Times New Roman" w:cs="Times New Roman"/>
          <w:bCs/>
          <w:sz w:val="18"/>
          <w:szCs w:val="18"/>
        </w:rPr>
      </w:pPr>
    </w:p>
    <w:p w:rsidR="009868A4" w:rsidRDefault="00EA6E2F" w:rsidP="009868A4">
      <w:pPr>
        <w:pStyle w:val="BodyText"/>
        <w:numPr>
          <w:ilvl w:val="0"/>
          <w:numId w:val="5"/>
        </w:numPr>
        <w:rPr>
          <w:rFonts w:ascii="Times New Roman" w:hAnsi="Times New Roman" w:cs="Times New Roman"/>
          <w:bCs/>
        </w:rPr>
      </w:pPr>
      <w:r>
        <w:rPr>
          <w:rFonts w:ascii="Times New Roman" w:hAnsi="Times New Roman" w:cs="Times New Roman"/>
          <w:bCs/>
        </w:rPr>
        <w:t xml:space="preserve">Dr. Wood introduced Dr. Alisia Huff, a clinical psychologist with the </w:t>
      </w:r>
      <w:r w:rsidR="00E1602B">
        <w:rPr>
          <w:rFonts w:ascii="Times New Roman" w:hAnsi="Times New Roman" w:cs="Times New Roman"/>
          <w:bCs/>
        </w:rPr>
        <w:t>D</w:t>
      </w:r>
      <w:r w:rsidR="0029214C">
        <w:rPr>
          <w:rFonts w:ascii="Times New Roman" w:hAnsi="Times New Roman" w:cs="Times New Roman"/>
          <w:bCs/>
        </w:rPr>
        <w:t xml:space="preserve">epartment of Mental Health, </w:t>
      </w:r>
      <w:r w:rsidR="00E1602B">
        <w:rPr>
          <w:rFonts w:ascii="Times New Roman" w:hAnsi="Times New Roman" w:cs="Times New Roman"/>
          <w:bCs/>
        </w:rPr>
        <w:t xml:space="preserve">who </w:t>
      </w:r>
      <w:r>
        <w:rPr>
          <w:rFonts w:ascii="Times New Roman" w:hAnsi="Times New Roman" w:cs="Times New Roman"/>
          <w:bCs/>
        </w:rPr>
        <w:t xml:space="preserve">serves as the Chair for the Older Adult </w:t>
      </w:r>
      <w:r w:rsidR="0029214C">
        <w:rPr>
          <w:rFonts w:ascii="Times New Roman" w:hAnsi="Times New Roman" w:cs="Times New Roman"/>
          <w:bCs/>
        </w:rPr>
        <w:t>Sub-C</w:t>
      </w:r>
      <w:r>
        <w:rPr>
          <w:rFonts w:ascii="Times New Roman" w:hAnsi="Times New Roman" w:cs="Times New Roman"/>
          <w:bCs/>
        </w:rPr>
        <w:t>ommittee, which includes</w:t>
      </w:r>
      <w:r w:rsidR="00E1602B">
        <w:rPr>
          <w:rFonts w:ascii="Times New Roman" w:hAnsi="Times New Roman" w:cs="Times New Roman"/>
          <w:bCs/>
        </w:rPr>
        <w:t xml:space="preserve"> representative</w:t>
      </w:r>
      <w:r w:rsidR="0029214C">
        <w:rPr>
          <w:rFonts w:ascii="Times New Roman" w:hAnsi="Times New Roman" w:cs="Times New Roman"/>
          <w:bCs/>
        </w:rPr>
        <w:t>s f</w:t>
      </w:r>
      <w:r w:rsidR="00E1602B">
        <w:rPr>
          <w:rFonts w:ascii="Times New Roman" w:hAnsi="Times New Roman" w:cs="Times New Roman"/>
          <w:bCs/>
        </w:rPr>
        <w:t>r</w:t>
      </w:r>
      <w:r w:rsidR="0029214C">
        <w:rPr>
          <w:rFonts w:ascii="Times New Roman" w:hAnsi="Times New Roman" w:cs="Times New Roman"/>
          <w:bCs/>
        </w:rPr>
        <w:t>om various agencies</w:t>
      </w:r>
      <w:r w:rsidR="00E1602B">
        <w:rPr>
          <w:rFonts w:ascii="Times New Roman" w:hAnsi="Times New Roman" w:cs="Times New Roman"/>
          <w:bCs/>
        </w:rPr>
        <w:t xml:space="preserve">. He said PSA 15 (Kings and Tulare County) </w:t>
      </w:r>
      <w:r w:rsidR="0029214C">
        <w:rPr>
          <w:rFonts w:ascii="Times New Roman" w:hAnsi="Times New Roman" w:cs="Times New Roman"/>
          <w:bCs/>
        </w:rPr>
        <w:t xml:space="preserve">is </w:t>
      </w:r>
      <w:r w:rsidR="00E1602B">
        <w:rPr>
          <w:rFonts w:ascii="Times New Roman" w:hAnsi="Times New Roman" w:cs="Times New Roman"/>
          <w:bCs/>
        </w:rPr>
        <w:t xml:space="preserve">unique in the State in terms of </w:t>
      </w:r>
      <w:r w:rsidR="00EF6C4F">
        <w:rPr>
          <w:rFonts w:ascii="Times New Roman" w:hAnsi="Times New Roman" w:cs="Times New Roman"/>
          <w:bCs/>
        </w:rPr>
        <w:t xml:space="preserve">its </w:t>
      </w:r>
      <w:r w:rsidR="00E1602B">
        <w:rPr>
          <w:rFonts w:ascii="Times New Roman" w:hAnsi="Times New Roman" w:cs="Times New Roman"/>
          <w:bCs/>
        </w:rPr>
        <w:t xml:space="preserve">dual county and integrated resources. He noted the Suicide Prevention Task Force (SPTF) is also a collaborative endeavor between the two counties. He </w:t>
      </w:r>
      <w:r w:rsidR="0029214C">
        <w:rPr>
          <w:rFonts w:ascii="Times New Roman" w:hAnsi="Times New Roman" w:cs="Times New Roman"/>
          <w:bCs/>
        </w:rPr>
        <w:t xml:space="preserve">said </w:t>
      </w:r>
      <w:r w:rsidR="00E1602B">
        <w:rPr>
          <w:rFonts w:ascii="Times New Roman" w:hAnsi="Times New Roman" w:cs="Times New Roman"/>
          <w:bCs/>
        </w:rPr>
        <w:t>local government is going to be increasing</w:t>
      </w:r>
      <w:r w:rsidR="00EF6C4F">
        <w:rPr>
          <w:rFonts w:ascii="Times New Roman" w:hAnsi="Times New Roman" w:cs="Times New Roman"/>
          <w:bCs/>
        </w:rPr>
        <w:t>ly</w:t>
      </w:r>
      <w:r w:rsidR="00E1602B">
        <w:rPr>
          <w:rFonts w:ascii="Times New Roman" w:hAnsi="Times New Roman" w:cs="Times New Roman"/>
          <w:bCs/>
        </w:rPr>
        <w:t xml:space="preserve"> called upon to manage important issues. To that extent the more integration, collaboration</w:t>
      </w:r>
      <w:r w:rsidR="0029214C">
        <w:rPr>
          <w:rFonts w:ascii="Times New Roman" w:hAnsi="Times New Roman" w:cs="Times New Roman"/>
          <w:bCs/>
        </w:rPr>
        <w:t>,</w:t>
      </w:r>
      <w:r w:rsidR="00EF6C4F">
        <w:rPr>
          <w:rFonts w:ascii="Times New Roman" w:hAnsi="Times New Roman" w:cs="Times New Roman"/>
          <w:bCs/>
        </w:rPr>
        <w:t xml:space="preserve"> and coordination</w:t>
      </w:r>
      <w:r w:rsidR="00E1602B">
        <w:rPr>
          <w:rFonts w:ascii="Times New Roman" w:hAnsi="Times New Roman" w:cs="Times New Roman"/>
          <w:bCs/>
        </w:rPr>
        <w:t xml:space="preserve"> </w:t>
      </w:r>
      <w:r w:rsidR="00EF6C4F">
        <w:rPr>
          <w:rFonts w:ascii="Times New Roman" w:hAnsi="Times New Roman" w:cs="Times New Roman"/>
          <w:bCs/>
        </w:rPr>
        <w:t xml:space="preserve">there is, </w:t>
      </w:r>
      <w:r w:rsidR="00E1602B">
        <w:rPr>
          <w:rFonts w:ascii="Times New Roman" w:hAnsi="Times New Roman" w:cs="Times New Roman"/>
          <w:bCs/>
        </w:rPr>
        <w:t xml:space="preserve">the better off we will be. He </w:t>
      </w:r>
      <w:r w:rsidR="00EF6C4F">
        <w:rPr>
          <w:rFonts w:ascii="Times New Roman" w:hAnsi="Times New Roman" w:cs="Times New Roman"/>
          <w:bCs/>
        </w:rPr>
        <w:t>noted that</w:t>
      </w:r>
      <w:r w:rsidR="00E1602B">
        <w:rPr>
          <w:rFonts w:ascii="Times New Roman" w:hAnsi="Times New Roman" w:cs="Times New Roman"/>
          <w:bCs/>
        </w:rPr>
        <w:t xml:space="preserve"> the Mental Health (MH) Advisory Board from Tulare County is putting the </w:t>
      </w:r>
      <w:r w:rsidR="0029214C">
        <w:rPr>
          <w:rFonts w:ascii="Times New Roman" w:hAnsi="Times New Roman" w:cs="Times New Roman"/>
          <w:bCs/>
        </w:rPr>
        <w:t>Department of</w:t>
      </w:r>
      <w:r w:rsidR="00E1602B">
        <w:rPr>
          <w:rFonts w:ascii="Times New Roman" w:hAnsi="Times New Roman" w:cs="Times New Roman"/>
          <w:bCs/>
        </w:rPr>
        <w:t xml:space="preserve"> MH in Tulare “on the map” and is known for its leadership at the State level for its contributions</w:t>
      </w:r>
      <w:r w:rsidR="0029214C">
        <w:rPr>
          <w:rFonts w:ascii="Times New Roman" w:hAnsi="Times New Roman" w:cs="Times New Roman"/>
          <w:bCs/>
        </w:rPr>
        <w:t xml:space="preserve">, </w:t>
      </w:r>
      <w:r w:rsidR="00E1602B">
        <w:rPr>
          <w:rFonts w:ascii="Times New Roman" w:hAnsi="Times New Roman" w:cs="Times New Roman"/>
          <w:bCs/>
        </w:rPr>
        <w:t>and he would like to see the K/T AAA Advisory Counc</w:t>
      </w:r>
      <w:r w:rsidR="0029214C">
        <w:rPr>
          <w:rFonts w:ascii="Times New Roman" w:hAnsi="Times New Roman" w:cs="Times New Roman"/>
          <w:bCs/>
        </w:rPr>
        <w:t xml:space="preserve">il </w:t>
      </w:r>
      <w:r w:rsidR="00E1602B">
        <w:rPr>
          <w:rFonts w:ascii="Times New Roman" w:hAnsi="Times New Roman" w:cs="Times New Roman"/>
          <w:bCs/>
        </w:rPr>
        <w:t>rea</w:t>
      </w:r>
      <w:r w:rsidR="0029214C">
        <w:rPr>
          <w:rFonts w:ascii="Times New Roman" w:hAnsi="Times New Roman" w:cs="Times New Roman"/>
          <w:bCs/>
        </w:rPr>
        <w:t xml:space="preserve">ch the same level of excellence </w:t>
      </w:r>
      <w:r w:rsidR="00AC195E">
        <w:rPr>
          <w:rFonts w:ascii="Times New Roman" w:hAnsi="Times New Roman" w:cs="Times New Roman"/>
          <w:bCs/>
        </w:rPr>
        <w:t xml:space="preserve">and to set a good example regionally and nationally. </w:t>
      </w:r>
    </w:p>
    <w:p w:rsidR="00546B47" w:rsidRPr="00F83C84" w:rsidRDefault="00546B47" w:rsidP="00546B47">
      <w:pPr>
        <w:pStyle w:val="BodyText"/>
        <w:ind w:left="360"/>
        <w:rPr>
          <w:rFonts w:ascii="Times New Roman" w:hAnsi="Times New Roman" w:cs="Times New Roman"/>
          <w:bCs/>
          <w:color w:val="0070C0"/>
          <w:sz w:val="18"/>
          <w:szCs w:val="18"/>
        </w:rPr>
      </w:pPr>
    </w:p>
    <w:p w:rsidR="00B51980" w:rsidRPr="00B51980" w:rsidRDefault="009868A4" w:rsidP="00B51980">
      <w:pPr>
        <w:pStyle w:val="BodyText"/>
        <w:numPr>
          <w:ilvl w:val="0"/>
          <w:numId w:val="1"/>
        </w:numPr>
        <w:rPr>
          <w:rFonts w:ascii="Times New Roman" w:hAnsi="Times New Roman" w:cs="Times New Roman"/>
          <w:bCs/>
        </w:rPr>
      </w:pPr>
      <w:r>
        <w:rPr>
          <w:rFonts w:ascii="Times New Roman" w:hAnsi="Times New Roman" w:cs="Times New Roman"/>
          <w:b/>
          <w:bCs/>
          <w:u w:val="single"/>
        </w:rPr>
        <w:t>Council Priorities, Goals,  and Expectations</w:t>
      </w:r>
      <w:r>
        <w:rPr>
          <w:rFonts w:ascii="Times New Roman" w:hAnsi="Times New Roman" w:cs="Times New Roman"/>
          <w:b/>
          <w:bCs/>
        </w:rPr>
        <w:t xml:space="preserve"> </w:t>
      </w:r>
    </w:p>
    <w:p w:rsidR="00B33AFE" w:rsidRPr="00B33AFE" w:rsidRDefault="00B33AFE" w:rsidP="00B33AFE">
      <w:pPr>
        <w:pStyle w:val="BodyText"/>
        <w:numPr>
          <w:ilvl w:val="0"/>
          <w:numId w:val="6"/>
        </w:numPr>
        <w:rPr>
          <w:rFonts w:ascii="Times New Roman" w:hAnsi="Times New Roman" w:cs="Times New Roman"/>
          <w:bCs/>
        </w:rPr>
      </w:pPr>
      <w:r w:rsidRPr="00B80F5A">
        <w:rPr>
          <w:rFonts w:ascii="Times New Roman" w:hAnsi="Times New Roman" w:cs="Times New Roman"/>
          <w:b/>
          <w:bCs/>
          <w:u w:val="single"/>
        </w:rPr>
        <w:t>Key topics of interest</w:t>
      </w:r>
      <w:r>
        <w:rPr>
          <w:rFonts w:ascii="Times New Roman" w:hAnsi="Times New Roman" w:cs="Times New Roman"/>
          <w:bCs/>
        </w:rPr>
        <w:t xml:space="preserve">: </w:t>
      </w:r>
      <w:r w:rsidRPr="00B33AFE">
        <w:rPr>
          <w:rFonts w:ascii="Times New Roman" w:hAnsi="Times New Roman" w:cs="Times New Roman"/>
          <w:bCs/>
        </w:rPr>
        <w:t>The Ch</w:t>
      </w:r>
      <w:r w:rsidR="0029214C">
        <w:rPr>
          <w:rFonts w:ascii="Times New Roman" w:hAnsi="Times New Roman" w:cs="Times New Roman"/>
          <w:bCs/>
        </w:rPr>
        <w:t>air polled members to find out w</w:t>
      </w:r>
      <w:r w:rsidRPr="00B33AFE">
        <w:rPr>
          <w:rFonts w:ascii="Times New Roman" w:hAnsi="Times New Roman" w:cs="Times New Roman"/>
          <w:bCs/>
        </w:rPr>
        <w:t xml:space="preserve">hat their concerns were and what they hoped to bring to fore as far as services to the seniors – what they considered important. </w:t>
      </w:r>
      <w:r>
        <w:rPr>
          <w:rFonts w:ascii="Times New Roman" w:hAnsi="Times New Roman" w:cs="Times New Roman"/>
          <w:bCs/>
        </w:rPr>
        <w:t xml:space="preserve"> </w:t>
      </w:r>
      <w:r w:rsidRPr="00B33AFE">
        <w:rPr>
          <w:rFonts w:ascii="Times New Roman" w:hAnsi="Times New Roman" w:cs="Times New Roman"/>
          <w:bCs/>
        </w:rPr>
        <w:t>In summary, Dr. Wood said it is important to understand what all the resources are and to be brokers of those resources – to be able to diss</w:t>
      </w:r>
      <w:r w:rsidR="00E870F0">
        <w:rPr>
          <w:rFonts w:ascii="Times New Roman" w:hAnsi="Times New Roman" w:cs="Times New Roman"/>
          <w:bCs/>
        </w:rPr>
        <w:t xml:space="preserve">eminate information and to help </w:t>
      </w:r>
      <w:proofErr w:type="gramStart"/>
      <w:r w:rsidR="00E870F0">
        <w:rPr>
          <w:rFonts w:ascii="Times New Roman" w:hAnsi="Times New Roman" w:cs="Times New Roman"/>
          <w:bCs/>
        </w:rPr>
        <w:t>s</w:t>
      </w:r>
      <w:r w:rsidRPr="00B33AFE">
        <w:rPr>
          <w:rFonts w:ascii="Times New Roman" w:hAnsi="Times New Roman" w:cs="Times New Roman"/>
          <w:bCs/>
        </w:rPr>
        <w:t>eniors</w:t>
      </w:r>
      <w:proofErr w:type="gramEnd"/>
      <w:r w:rsidRPr="00B33AFE">
        <w:rPr>
          <w:rFonts w:ascii="Times New Roman" w:hAnsi="Times New Roman" w:cs="Times New Roman"/>
          <w:bCs/>
        </w:rPr>
        <w:t xml:space="preserve"> access adequate services and support. General topics for </w:t>
      </w:r>
      <w:r w:rsidR="00E870F0">
        <w:rPr>
          <w:rFonts w:ascii="Times New Roman" w:hAnsi="Times New Roman" w:cs="Times New Roman"/>
          <w:bCs/>
        </w:rPr>
        <w:t>further discussion are: (1) the</w:t>
      </w:r>
      <w:r w:rsidRPr="00B33AFE">
        <w:rPr>
          <w:rFonts w:ascii="Times New Roman" w:hAnsi="Times New Roman" w:cs="Times New Roman"/>
          <w:bCs/>
        </w:rPr>
        <w:t xml:space="preserve"> Council should serve as information brokers, (2) have concern for isolated</w:t>
      </w:r>
      <w:r w:rsidR="00E870F0">
        <w:rPr>
          <w:rFonts w:ascii="Times New Roman" w:hAnsi="Times New Roman" w:cs="Times New Roman"/>
          <w:bCs/>
        </w:rPr>
        <w:t xml:space="preserve"> seniors, including </w:t>
      </w:r>
      <w:r w:rsidRPr="00B33AFE">
        <w:rPr>
          <w:rFonts w:ascii="Times New Roman" w:hAnsi="Times New Roman" w:cs="Times New Roman"/>
          <w:bCs/>
        </w:rPr>
        <w:t>what that experience is and how to help alleviate it (3) increase access to services – knowing where and how to find services, (4) transp</w:t>
      </w:r>
      <w:r w:rsidR="00E870F0">
        <w:rPr>
          <w:rFonts w:ascii="Times New Roman" w:hAnsi="Times New Roman" w:cs="Times New Roman"/>
          <w:bCs/>
        </w:rPr>
        <w:t xml:space="preserve">ortation, (5) public awareness and </w:t>
      </w:r>
      <w:r w:rsidR="0029214C">
        <w:rPr>
          <w:rFonts w:ascii="Times New Roman" w:hAnsi="Times New Roman" w:cs="Times New Roman"/>
          <w:bCs/>
        </w:rPr>
        <w:t>outreach, (6) quality of care</w:t>
      </w:r>
      <w:r w:rsidR="00E870F0">
        <w:rPr>
          <w:rFonts w:ascii="Times New Roman" w:hAnsi="Times New Roman" w:cs="Times New Roman"/>
          <w:bCs/>
        </w:rPr>
        <w:t xml:space="preserve"> </w:t>
      </w:r>
      <w:r w:rsidR="0029214C">
        <w:rPr>
          <w:rFonts w:ascii="Times New Roman" w:hAnsi="Times New Roman" w:cs="Times New Roman"/>
          <w:bCs/>
        </w:rPr>
        <w:t>-</w:t>
      </w:r>
      <w:r w:rsidR="00E870F0">
        <w:rPr>
          <w:rFonts w:ascii="Times New Roman" w:hAnsi="Times New Roman" w:cs="Times New Roman"/>
          <w:bCs/>
        </w:rPr>
        <w:t xml:space="preserve"> </w:t>
      </w:r>
      <w:r w:rsidR="0029214C">
        <w:rPr>
          <w:rFonts w:ascii="Times New Roman" w:hAnsi="Times New Roman" w:cs="Times New Roman"/>
          <w:bCs/>
        </w:rPr>
        <w:t xml:space="preserve">to make sure </w:t>
      </w:r>
      <w:r w:rsidRPr="00B33AFE">
        <w:rPr>
          <w:rFonts w:ascii="Times New Roman" w:hAnsi="Times New Roman" w:cs="Times New Roman"/>
          <w:bCs/>
        </w:rPr>
        <w:t>service has</w:t>
      </w:r>
      <w:r w:rsidR="0029214C">
        <w:rPr>
          <w:rFonts w:ascii="Times New Roman" w:hAnsi="Times New Roman" w:cs="Times New Roman"/>
          <w:bCs/>
        </w:rPr>
        <w:t xml:space="preserve"> an</w:t>
      </w:r>
      <w:r w:rsidRPr="00B33AFE">
        <w:rPr>
          <w:rFonts w:ascii="Times New Roman" w:hAnsi="Times New Roman" w:cs="Times New Roman"/>
          <w:bCs/>
        </w:rPr>
        <w:t xml:space="preserve"> acceptable level of quality.</w:t>
      </w:r>
    </w:p>
    <w:p w:rsidR="00A144DA" w:rsidRPr="0029214C" w:rsidRDefault="00A144DA" w:rsidP="00A144DA">
      <w:pPr>
        <w:pStyle w:val="BodyText"/>
        <w:ind w:left="720"/>
        <w:rPr>
          <w:rFonts w:ascii="Times New Roman" w:hAnsi="Times New Roman" w:cs="Times New Roman"/>
          <w:bCs/>
          <w:sz w:val="18"/>
          <w:szCs w:val="18"/>
        </w:rPr>
      </w:pPr>
    </w:p>
    <w:p w:rsidR="00A144DA" w:rsidRDefault="008C7E31" w:rsidP="009868A4">
      <w:pPr>
        <w:pStyle w:val="BodyText"/>
        <w:numPr>
          <w:ilvl w:val="0"/>
          <w:numId w:val="6"/>
        </w:numPr>
        <w:rPr>
          <w:rFonts w:ascii="Times New Roman" w:hAnsi="Times New Roman" w:cs="Times New Roman"/>
          <w:bCs/>
        </w:rPr>
      </w:pPr>
      <w:r w:rsidRPr="00B80F5A">
        <w:rPr>
          <w:rFonts w:ascii="Times New Roman" w:hAnsi="Times New Roman" w:cs="Times New Roman"/>
          <w:b/>
          <w:bCs/>
          <w:u w:val="single"/>
        </w:rPr>
        <w:t>Structure: Schedule of meetings dates for 2017</w:t>
      </w:r>
      <w:r>
        <w:rPr>
          <w:rFonts w:ascii="Times New Roman" w:hAnsi="Times New Roman" w:cs="Times New Roman"/>
          <w:bCs/>
        </w:rPr>
        <w:t xml:space="preserve"> will be as follows</w:t>
      </w:r>
      <w:r w:rsidR="00E94760">
        <w:rPr>
          <w:rFonts w:ascii="Times New Roman" w:hAnsi="Times New Roman" w:cs="Times New Roman"/>
          <w:bCs/>
        </w:rPr>
        <w:t xml:space="preserve"> (full schedule will be distributed) </w:t>
      </w:r>
      <w:r>
        <w:rPr>
          <w:rFonts w:ascii="Times New Roman" w:hAnsi="Times New Roman" w:cs="Times New Roman"/>
          <w:bCs/>
        </w:rPr>
        <w:t>:</w:t>
      </w:r>
    </w:p>
    <w:p w:rsidR="008C7E31" w:rsidRDefault="008C7E31" w:rsidP="008C7E31">
      <w:pPr>
        <w:pStyle w:val="BodyText"/>
        <w:ind w:left="720"/>
        <w:rPr>
          <w:rFonts w:ascii="Times New Roman" w:hAnsi="Times New Roman" w:cs="Times New Roman"/>
          <w:bCs/>
        </w:rPr>
      </w:pPr>
      <w:proofErr w:type="gramStart"/>
      <w:r>
        <w:rPr>
          <w:rFonts w:ascii="Times New Roman" w:hAnsi="Times New Roman" w:cs="Times New Roman"/>
          <w:bCs/>
        </w:rPr>
        <w:t>April 17 at 1:30 p.m.</w:t>
      </w:r>
      <w:proofErr w:type="gramEnd"/>
    </w:p>
    <w:p w:rsidR="008C7E31" w:rsidRPr="00E94760" w:rsidRDefault="008C7E31" w:rsidP="008C7E31">
      <w:pPr>
        <w:pStyle w:val="BodyText"/>
        <w:ind w:left="720"/>
        <w:rPr>
          <w:rFonts w:ascii="Times New Roman" w:hAnsi="Times New Roman" w:cs="Times New Roman"/>
          <w:bCs/>
        </w:rPr>
      </w:pPr>
      <w:r>
        <w:rPr>
          <w:rFonts w:ascii="Times New Roman" w:hAnsi="Times New Roman" w:cs="Times New Roman"/>
          <w:bCs/>
        </w:rPr>
        <w:t xml:space="preserve">May 15 at 11a.m. </w:t>
      </w:r>
      <w:r w:rsidR="00E94760" w:rsidRPr="00E94760">
        <w:rPr>
          <w:rFonts w:ascii="Times New Roman" w:hAnsi="Times New Roman" w:cs="Times New Roman"/>
          <w:bCs/>
        </w:rPr>
        <w:t>(</w:t>
      </w:r>
      <w:r w:rsidRPr="00E94760">
        <w:rPr>
          <w:rFonts w:ascii="Times New Roman" w:hAnsi="Times New Roman" w:cs="Times New Roman"/>
          <w:bCs/>
        </w:rPr>
        <w:t>following 10 a.m. Governing Board meeting</w:t>
      </w:r>
      <w:r w:rsidR="00E94760" w:rsidRPr="00E94760">
        <w:rPr>
          <w:rFonts w:ascii="Times New Roman" w:hAnsi="Times New Roman" w:cs="Times New Roman"/>
          <w:bCs/>
        </w:rPr>
        <w:t>)</w:t>
      </w:r>
    </w:p>
    <w:p w:rsidR="008C7E31" w:rsidRDefault="008C7E31" w:rsidP="008C7E31">
      <w:pPr>
        <w:pStyle w:val="BodyText"/>
        <w:ind w:left="720"/>
        <w:rPr>
          <w:rFonts w:ascii="Times New Roman" w:hAnsi="Times New Roman" w:cs="Times New Roman"/>
          <w:bCs/>
        </w:rPr>
      </w:pPr>
      <w:proofErr w:type="gramStart"/>
      <w:r w:rsidRPr="00E94760">
        <w:rPr>
          <w:rFonts w:ascii="Times New Roman" w:hAnsi="Times New Roman" w:cs="Times New Roman"/>
          <w:bCs/>
        </w:rPr>
        <w:t>June 19 at 11 a.m.</w:t>
      </w:r>
      <w:proofErr w:type="gramEnd"/>
      <w:r>
        <w:rPr>
          <w:rFonts w:ascii="Times New Roman" w:hAnsi="Times New Roman" w:cs="Times New Roman"/>
          <w:bCs/>
        </w:rPr>
        <w:t xml:space="preserve"> </w:t>
      </w:r>
    </w:p>
    <w:p w:rsidR="008C7E31" w:rsidRDefault="008C7E31" w:rsidP="008C7E31">
      <w:pPr>
        <w:pStyle w:val="BodyText"/>
        <w:ind w:left="720"/>
        <w:rPr>
          <w:rFonts w:ascii="Times New Roman" w:hAnsi="Times New Roman" w:cs="Times New Roman"/>
          <w:bCs/>
        </w:rPr>
      </w:pPr>
      <w:r>
        <w:rPr>
          <w:rFonts w:ascii="Times New Roman" w:hAnsi="Times New Roman" w:cs="Times New Roman"/>
          <w:bCs/>
        </w:rPr>
        <w:t xml:space="preserve">July 17 at 11 a.m. </w:t>
      </w:r>
      <w:r w:rsidR="00E94760">
        <w:rPr>
          <w:rFonts w:ascii="Times New Roman" w:hAnsi="Times New Roman" w:cs="Times New Roman"/>
          <w:bCs/>
        </w:rPr>
        <w:t>(</w:t>
      </w:r>
      <w:r w:rsidRPr="00E94760">
        <w:rPr>
          <w:rFonts w:ascii="Times New Roman" w:hAnsi="Times New Roman" w:cs="Times New Roman"/>
          <w:bCs/>
        </w:rPr>
        <w:t>following 10 a.m. Governing Board meeting</w:t>
      </w:r>
      <w:r w:rsidR="00E94760" w:rsidRPr="00E94760">
        <w:rPr>
          <w:rFonts w:ascii="Times New Roman" w:hAnsi="Times New Roman" w:cs="Times New Roman"/>
          <w:bCs/>
        </w:rPr>
        <w:t>)</w:t>
      </w:r>
    </w:p>
    <w:p w:rsidR="008C7E31" w:rsidRDefault="008C7E31" w:rsidP="008C7E31">
      <w:pPr>
        <w:pStyle w:val="BodyText"/>
        <w:ind w:left="720"/>
        <w:rPr>
          <w:rFonts w:ascii="Times New Roman" w:hAnsi="Times New Roman" w:cs="Times New Roman"/>
          <w:bCs/>
        </w:rPr>
      </w:pPr>
      <w:proofErr w:type="gramStart"/>
      <w:r>
        <w:rPr>
          <w:rFonts w:ascii="Times New Roman" w:hAnsi="Times New Roman" w:cs="Times New Roman"/>
          <w:bCs/>
        </w:rPr>
        <w:t>Aug 21 at 11 a.m.</w:t>
      </w:r>
      <w:proofErr w:type="gramEnd"/>
    </w:p>
    <w:p w:rsidR="008C7E31" w:rsidRDefault="008C7E31" w:rsidP="008C7E31">
      <w:pPr>
        <w:pStyle w:val="BodyText"/>
        <w:ind w:left="720"/>
        <w:rPr>
          <w:rFonts w:ascii="Times New Roman" w:hAnsi="Times New Roman" w:cs="Times New Roman"/>
          <w:bCs/>
        </w:rPr>
      </w:pPr>
      <w:proofErr w:type="gramStart"/>
      <w:r>
        <w:rPr>
          <w:rFonts w:ascii="Times New Roman" w:hAnsi="Times New Roman" w:cs="Times New Roman"/>
          <w:bCs/>
        </w:rPr>
        <w:t>Sept 18 at 11 a.m.</w:t>
      </w:r>
      <w:proofErr w:type="gramEnd"/>
      <w:r>
        <w:rPr>
          <w:rFonts w:ascii="Times New Roman" w:hAnsi="Times New Roman" w:cs="Times New Roman"/>
          <w:bCs/>
        </w:rPr>
        <w:t xml:space="preserve"> </w:t>
      </w:r>
    </w:p>
    <w:p w:rsidR="008C7E31" w:rsidRDefault="008C7E31" w:rsidP="008C7E31">
      <w:pPr>
        <w:pStyle w:val="BodyText"/>
        <w:ind w:left="720"/>
        <w:rPr>
          <w:rFonts w:ascii="Times New Roman" w:hAnsi="Times New Roman" w:cs="Times New Roman"/>
          <w:bCs/>
        </w:rPr>
      </w:pPr>
      <w:r>
        <w:rPr>
          <w:rFonts w:ascii="Times New Roman" w:hAnsi="Times New Roman" w:cs="Times New Roman"/>
          <w:bCs/>
        </w:rPr>
        <w:lastRenderedPageBreak/>
        <w:t xml:space="preserve">Oct 16 at 11 a.m. </w:t>
      </w:r>
      <w:r w:rsidR="00E94760">
        <w:rPr>
          <w:rFonts w:ascii="Times New Roman" w:hAnsi="Times New Roman" w:cs="Times New Roman"/>
          <w:bCs/>
        </w:rPr>
        <w:t>(</w:t>
      </w:r>
      <w:r w:rsidRPr="00E94760">
        <w:rPr>
          <w:rFonts w:ascii="Times New Roman" w:hAnsi="Times New Roman" w:cs="Times New Roman"/>
          <w:bCs/>
        </w:rPr>
        <w:t>following 10 a.m. Governing Board meeting</w:t>
      </w:r>
      <w:r w:rsidR="00E94760" w:rsidRPr="00E94760">
        <w:rPr>
          <w:rFonts w:ascii="Times New Roman" w:hAnsi="Times New Roman" w:cs="Times New Roman"/>
          <w:bCs/>
        </w:rPr>
        <w:t>)</w:t>
      </w:r>
    </w:p>
    <w:p w:rsidR="008C7E31" w:rsidRDefault="008C7E31" w:rsidP="008C7E31">
      <w:pPr>
        <w:pStyle w:val="BodyText"/>
        <w:ind w:left="720"/>
        <w:rPr>
          <w:rFonts w:ascii="Times New Roman" w:hAnsi="Times New Roman" w:cs="Times New Roman"/>
          <w:bCs/>
        </w:rPr>
      </w:pPr>
      <w:r>
        <w:rPr>
          <w:rFonts w:ascii="Times New Roman" w:hAnsi="Times New Roman" w:cs="Times New Roman"/>
          <w:bCs/>
        </w:rPr>
        <w:t>Nov 20 – time and location to be decided</w:t>
      </w:r>
    </w:p>
    <w:p w:rsidR="008C7E31" w:rsidRDefault="008C7E31" w:rsidP="008C7E31">
      <w:pPr>
        <w:pStyle w:val="BodyText"/>
        <w:ind w:left="720"/>
        <w:rPr>
          <w:rFonts w:ascii="Times New Roman" w:hAnsi="Times New Roman" w:cs="Times New Roman"/>
          <w:bCs/>
        </w:rPr>
      </w:pPr>
      <w:r>
        <w:rPr>
          <w:rFonts w:ascii="Times New Roman" w:hAnsi="Times New Roman" w:cs="Times New Roman"/>
          <w:bCs/>
        </w:rPr>
        <w:t>Dec (Holiday lunch meeting) date, time, and location to be decided</w:t>
      </w:r>
    </w:p>
    <w:p w:rsidR="00A144DA" w:rsidRPr="00997D24" w:rsidRDefault="00A144DA" w:rsidP="00A144DA">
      <w:pPr>
        <w:pStyle w:val="BodyText"/>
        <w:rPr>
          <w:rFonts w:ascii="Times New Roman" w:hAnsi="Times New Roman" w:cs="Times New Roman"/>
          <w:bCs/>
          <w:sz w:val="18"/>
          <w:szCs w:val="18"/>
        </w:rPr>
      </w:pPr>
    </w:p>
    <w:p w:rsidR="00A144DA" w:rsidRPr="00B80F5A" w:rsidRDefault="00E80490" w:rsidP="009868A4">
      <w:pPr>
        <w:pStyle w:val="BodyText"/>
        <w:numPr>
          <w:ilvl w:val="0"/>
          <w:numId w:val="6"/>
        </w:numPr>
        <w:rPr>
          <w:rFonts w:ascii="Times New Roman" w:hAnsi="Times New Roman" w:cs="Times New Roman"/>
          <w:b/>
          <w:bCs/>
          <w:u w:val="single"/>
        </w:rPr>
      </w:pPr>
      <w:r w:rsidRPr="00B80F5A">
        <w:rPr>
          <w:rFonts w:ascii="Times New Roman" w:hAnsi="Times New Roman" w:cs="Times New Roman"/>
          <w:b/>
          <w:bCs/>
          <w:u w:val="single"/>
        </w:rPr>
        <w:t xml:space="preserve">Committees: </w:t>
      </w:r>
    </w:p>
    <w:p w:rsidR="00E80490" w:rsidRDefault="00E80490" w:rsidP="00E80490">
      <w:pPr>
        <w:pStyle w:val="BodyText"/>
        <w:ind w:left="720"/>
        <w:rPr>
          <w:rFonts w:ascii="Times New Roman" w:hAnsi="Times New Roman" w:cs="Times New Roman"/>
          <w:bCs/>
        </w:rPr>
      </w:pPr>
      <w:r>
        <w:rPr>
          <w:rFonts w:ascii="Times New Roman" w:hAnsi="Times New Roman" w:cs="Times New Roman"/>
          <w:bCs/>
        </w:rPr>
        <w:t>Bylaws/Training</w:t>
      </w:r>
    </w:p>
    <w:p w:rsidR="00E80490" w:rsidRDefault="00E80490" w:rsidP="00E80490">
      <w:pPr>
        <w:pStyle w:val="BodyText"/>
        <w:ind w:left="720"/>
        <w:rPr>
          <w:rFonts w:ascii="Times New Roman" w:hAnsi="Times New Roman" w:cs="Times New Roman"/>
          <w:bCs/>
        </w:rPr>
      </w:pPr>
      <w:r>
        <w:rPr>
          <w:rFonts w:ascii="Times New Roman" w:hAnsi="Times New Roman" w:cs="Times New Roman"/>
          <w:bCs/>
        </w:rPr>
        <w:t>Membership (</w:t>
      </w:r>
      <w:r w:rsidR="00B80F5A">
        <w:rPr>
          <w:rFonts w:ascii="Times New Roman" w:hAnsi="Times New Roman" w:cs="Times New Roman"/>
          <w:bCs/>
        </w:rPr>
        <w:t xml:space="preserve">and </w:t>
      </w:r>
      <w:r>
        <w:rPr>
          <w:rFonts w:ascii="Times New Roman" w:hAnsi="Times New Roman" w:cs="Times New Roman"/>
          <w:bCs/>
        </w:rPr>
        <w:t xml:space="preserve">nominating) </w:t>
      </w:r>
    </w:p>
    <w:p w:rsidR="00E80490" w:rsidRDefault="00E80490" w:rsidP="00E80490">
      <w:pPr>
        <w:pStyle w:val="BodyText"/>
        <w:ind w:left="720"/>
        <w:rPr>
          <w:rFonts w:ascii="Times New Roman" w:hAnsi="Times New Roman" w:cs="Times New Roman"/>
          <w:bCs/>
        </w:rPr>
      </w:pPr>
      <w:r>
        <w:rPr>
          <w:rFonts w:ascii="Times New Roman" w:hAnsi="Times New Roman" w:cs="Times New Roman"/>
          <w:bCs/>
        </w:rPr>
        <w:t>Area Plan/Budget/Contracts</w:t>
      </w:r>
      <w:r w:rsidR="00B150A0">
        <w:rPr>
          <w:rFonts w:ascii="Times New Roman" w:hAnsi="Times New Roman" w:cs="Times New Roman"/>
          <w:bCs/>
        </w:rPr>
        <w:t xml:space="preserve"> (A/B/C)</w:t>
      </w:r>
    </w:p>
    <w:p w:rsidR="00E80490" w:rsidRDefault="00826D76" w:rsidP="00E80490">
      <w:pPr>
        <w:pStyle w:val="BodyText"/>
        <w:ind w:left="720"/>
        <w:rPr>
          <w:rFonts w:ascii="Times New Roman" w:hAnsi="Times New Roman" w:cs="Times New Roman"/>
          <w:bCs/>
        </w:rPr>
      </w:pPr>
      <w:r>
        <w:rPr>
          <w:rFonts w:ascii="Times New Roman" w:hAnsi="Times New Roman" w:cs="Times New Roman"/>
          <w:bCs/>
        </w:rPr>
        <w:t>Executive Committee</w:t>
      </w:r>
    </w:p>
    <w:p w:rsidR="00826D76" w:rsidRPr="00997D24" w:rsidRDefault="00826D76" w:rsidP="00E80490">
      <w:pPr>
        <w:pStyle w:val="BodyText"/>
        <w:ind w:left="720"/>
        <w:rPr>
          <w:rFonts w:ascii="Times New Roman" w:hAnsi="Times New Roman" w:cs="Times New Roman"/>
          <w:bCs/>
          <w:sz w:val="18"/>
          <w:szCs w:val="18"/>
        </w:rPr>
      </w:pPr>
    </w:p>
    <w:p w:rsidR="00A144DA" w:rsidRPr="00B80F5A" w:rsidRDefault="00B51980" w:rsidP="009868A4">
      <w:pPr>
        <w:pStyle w:val="BodyText"/>
        <w:numPr>
          <w:ilvl w:val="0"/>
          <w:numId w:val="6"/>
        </w:numPr>
        <w:rPr>
          <w:rFonts w:ascii="Times New Roman" w:hAnsi="Times New Roman" w:cs="Times New Roman"/>
          <w:b/>
          <w:bCs/>
          <w:u w:val="single"/>
        </w:rPr>
      </w:pPr>
      <w:r w:rsidRPr="00B80F5A">
        <w:rPr>
          <w:rFonts w:ascii="Times New Roman" w:hAnsi="Times New Roman" w:cs="Times New Roman"/>
          <w:b/>
          <w:bCs/>
          <w:u w:val="single"/>
        </w:rPr>
        <w:t>Participation in California groups invo</w:t>
      </w:r>
      <w:r w:rsidR="00B80F5A">
        <w:rPr>
          <w:rFonts w:ascii="Times New Roman" w:hAnsi="Times New Roman" w:cs="Times New Roman"/>
          <w:b/>
          <w:bCs/>
          <w:u w:val="single"/>
        </w:rPr>
        <w:t xml:space="preserve">lved with aging and the elderly: </w:t>
      </w:r>
    </w:p>
    <w:p w:rsidR="00D415FB" w:rsidRDefault="00D415FB" w:rsidP="00D415FB">
      <w:pPr>
        <w:pStyle w:val="BodyText"/>
        <w:ind w:left="720"/>
        <w:rPr>
          <w:rFonts w:ascii="Times New Roman" w:hAnsi="Times New Roman" w:cs="Times New Roman"/>
          <w:bCs/>
        </w:rPr>
      </w:pPr>
      <w:r>
        <w:rPr>
          <w:rFonts w:ascii="Times New Roman" w:hAnsi="Times New Roman" w:cs="Times New Roman"/>
          <w:bCs/>
        </w:rPr>
        <w:t>California Senior Legislature (CSL)</w:t>
      </w:r>
    </w:p>
    <w:p w:rsidR="00697D13" w:rsidRDefault="00697D13" w:rsidP="00D415FB">
      <w:pPr>
        <w:pStyle w:val="BodyText"/>
        <w:ind w:left="720"/>
        <w:rPr>
          <w:rFonts w:ascii="Times New Roman" w:hAnsi="Times New Roman" w:cs="Times New Roman"/>
          <w:bCs/>
        </w:rPr>
      </w:pPr>
      <w:proofErr w:type="gramStart"/>
      <w:r>
        <w:rPr>
          <w:rFonts w:ascii="Times New Roman" w:hAnsi="Times New Roman" w:cs="Times New Roman"/>
          <w:bCs/>
        </w:rPr>
        <w:t>Mental Health Older Adult Sub-Committee (Dr. Wood).</w:t>
      </w:r>
      <w:proofErr w:type="gramEnd"/>
      <w:r>
        <w:rPr>
          <w:rFonts w:ascii="Times New Roman" w:hAnsi="Times New Roman" w:cs="Times New Roman"/>
          <w:bCs/>
        </w:rPr>
        <w:t xml:space="preserve"> </w:t>
      </w:r>
    </w:p>
    <w:p w:rsidR="00D415FB" w:rsidRDefault="00BD4CFA" w:rsidP="00D415FB">
      <w:pPr>
        <w:pStyle w:val="BodyText"/>
        <w:ind w:left="720"/>
        <w:rPr>
          <w:rFonts w:ascii="Times New Roman" w:hAnsi="Times New Roman" w:cs="Times New Roman"/>
          <w:bCs/>
        </w:rPr>
      </w:pPr>
      <w:r>
        <w:rPr>
          <w:rFonts w:ascii="Times New Roman" w:hAnsi="Times New Roman" w:cs="Times New Roman"/>
          <w:bCs/>
        </w:rPr>
        <w:t>Representation in</w:t>
      </w:r>
      <w:r w:rsidR="00D415FB">
        <w:rPr>
          <w:rFonts w:ascii="Times New Roman" w:hAnsi="Times New Roman" w:cs="Times New Roman"/>
          <w:bCs/>
        </w:rPr>
        <w:t xml:space="preserve"> Tulare County Association of Governments (TCAG)</w:t>
      </w:r>
    </w:p>
    <w:p w:rsidR="00D415FB" w:rsidRDefault="00D415FB" w:rsidP="00D415FB">
      <w:pPr>
        <w:pStyle w:val="BodyText"/>
        <w:ind w:left="720"/>
        <w:rPr>
          <w:rFonts w:ascii="Times New Roman" w:hAnsi="Times New Roman" w:cs="Times New Roman"/>
          <w:bCs/>
        </w:rPr>
      </w:pPr>
      <w:r>
        <w:rPr>
          <w:rFonts w:ascii="Times New Roman" w:hAnsi="Times New Roman" w:cs="Times New Roman"/>
          <w:bCs/>
        </w:rPr>
        <w:t>Representation to California Association of Area Agencies on Aging (C4A)</w:t>
      </w:r>
    </w:p>
    <w:p w:rsidR="00D415FB" w:rsidRDefault="00D415FB" w:rsidP="00D415FB">
      <w:pPr>
        <w:pStyle w:val="BodyText"/>
        <w:ind w:left="720"/>
        <w:rPr>
          <w:rFonts w:ascii="Times New Roman" w:hAnsi="Times New Roman" w:cs="Times New Roman"/>
          <w:bCs/>
        </w:rPr>
      </w:pPr>
      <w:r>
        <w:rPr>
          <w:rFonts w:ascii="Times New Roman" w:hAnsi="Times New Roman" w:cs="Times New Roman"/>
          <w:bCs/>
        </w:rPr>
        <w:t xml:space="preserve">Representation to Area Agency on Aging Council of California </w:t>
      </w:r>
    </w:p>
    <w:p w:rsidR="00D415FB" w:rsidRDefault="00D415FB" w:rsidP="00D415FB">
      <w:pPr>
        <w:pStyle w:val="BodyText"/>
        <w:ind w:left="720"/>
        <w:rPr>
          <w:rFonts w:ascii="Times New Roman" w:hAnsi="Times New Roman" w:cs="Times New Roman"/>
          <w:bCs/>
        </w:rPr>
      </w:pPr>
      <w:r>
        <w:rPr>
          <w:rFonts w:ascii="Times New Roman" w:hAnsi="Times New Roman" w:cs="Times New Roman"/>
          <w:bCs/>
        </w:rPr>
        <w:t xml:space="preserve">County Welfare Directors </w:t>
      </w:r>
      <w:r w:rsidR="00697D13">
        <w:rPr>
          <w:rFonts w:ascii="Times New Roman" w:hAnsi="Times New Roman" w:cs="Times New Roman"/>
          <w:bCs/>
        </w:rPr>
        <w:t>Association (</w:t>
      </w:r>
      <w:r>
        <w:rPr>
          <w:rFonts w:ascii="Times New Roman" w:hAnsi="Times New Roman" w:cs="Times New Roman"/>
          <w:bCs/>
        </w:rPr>
        <w:t>CWDA</w:t>
      </w:r>
      <w:r w:rsidR="00697D13">
        <w:rPr>
          <w:rFonts w:ascii="Times New Roman" w:hAnsi="Times New Roman" w:cs="Times New Roman"/>
          <w:bCs/>
        </w:rPr>
        <w:t>) October conference</w:t>
      </w:r>
    </w:p>
    <w:p w:rsidR="009868A4" w:rsidRPr="00997D24" w:rsidRDefault="009868A4" w:rsidP="00A144DA">
      <w:pPr>
        <w:pStyle w:val="BodyText"/>
        <w:rPr>
          <w:rFonts w:ascii="Times New Roman" w:hAnsi="Times New Roman" w:cs="Times New Roman"/>
          <w:bCs/>
          <w:sz w:val="18"/>
          <w:szCs w:val="18"/>
        </w:rPr>
      </w:pPr>
    </w:p>
    <w:p w:rsidR="009868A4" w:rsidRDefault="00B51980" w:rsidP="009868A4">
      <w:pPr>
        <w:pStyle w:val="BodyText"/>
        <w:numPr>
          <w:ilvl w:val="0"/>
          <w:numId w:val="6"/>
        </w:numPr>
        <w:rPr>
          <w:rFonts w:ascii="Times New Roman" w:hAnsi="Times New Roman" w:cs="Times New Roman"/>
          <w:bCs/>
        </w:rPr>
      </w:pPr>
      <w:r w:rsidRPr="00BD4CFA">
        <w:rPr>
          <w:rFonts w:ascii="Times New Roman" w:hAnsi="Times New Roman" w:cs="Times New Roman"/>
          <w:b/>
          <w:bCs/>
          <w:u w:val="single"/>
        </w:rPr>
        <w:t>Additional comments</w:t>
      </w:r>
      <w:r w:rsidR="00D415FB">
        <w:rPr>
          <w:rFonts w:ascii="Times New Roman" w:hAnsi="Times New Roman" w:cs="Times New Roman"/>
          <w:bCs/>
        </w:rPr>
        <w:t>: Reiteration of the Coun</w:t>
      </w:r>
      <w:r w:rsidR="00697D13">
        <w:rPr>
          <w:rFonts w:ascii="Times New Roman" w:hAnsi="Times New Roman" w:cs="Times New Roman"/>
          <w:bCs/>
        </w:rPr>
        <w:t>cil as a broker of information.</w:t>
      </w:r>
    </w:p>
    <w:p w:rsidR="005668D5" w:rsidRPr="00997D24" w:rsidRDefault="00885560" w:rsidP="00A144DA">
      <w:pPr>
        <w:pStyle w:val="BodyText"/>
        <w:rPr>
          <w:rFonts w:ascii="Times New Roman" w:hAnsi="Times New Roman" w:cs="Times New Roman"/>
          <w:bCs/>
          <w:sz w:val="18"/>
          <w:szCs w:val="18"/>
        </w:rPr>
      </w:pPr>
      <w:r>
        <w:rPr>
          <w:rFonts w:ascii="Times New Roman" w:hAnsi="Times New Roman" w:cs="Times New Roman"/>
          <w:bCs/>
        </w:rPr>
        <w:t xml:space="preserve"> </w:t>
      </w:r>
    </w:p>
    <w:p w:rsidR="000678F7" w:rsidRPr="00B51980" w:rsidRDefault="00B51980" w:rsidP="00B51980">
      <w:pPr>
        <w:pStyle w:val="BodyText"/>
        <w:numPr>
          <w:ilvl w:val="0"/>
          <w:numId w:val="1"/>
        </w:numPr>
        <w:rPr>
          <w:rFonts w:ascii="Times New Roman" w:hAnsi="Times New Roman" w:cs="Times New Roman"/>
          <w:bCs/>
        </w:rPr>
      </w:pPr>
      <w:r w:rsidRPr="00BD4CFA">
        <w:rPr>
          <w:rFonts w:ascii="Times New Roman" w:hAnsi="Times New Roman" w:cs="Times New Roman"/>
          <w:b/>
          <w:bCs/>
          <w:u w:val="single"/>
        </w:rPr>
        <w:t>Adjourn</w:t>
      </w:r>
      <w:r w:rsidR="00D415FB" w:rsidRPr="00BD4CFA">
        <w:rPr>
          <w:rFonts w:ascii="Times New Roman" w:hAnsi="Times New Roman" w:cs="Times New Roman"/>
          <w:b/>
          <w:bCs/>
          <w:u w:val="single"/>
        </w:rPr>
        <w:t>ed</w:t>
      </w:r>
      <w:r w:rsidR="00D415FB">
        <w:rPr>
          <w:rFonts w:ascii="Times New Roman" w:hAnsi="Times New Roman" w:cs="Times New Roman"/>
          <w:bCs/>
        </w:rPr>
        <w:t xml:space="preserve"> </w:t>
      </w:r>
      <w:r w:rsidR="00D415FB" w:rsidRPr="00D415FB">
        <w:rPr>
          <w:rFonts w:ascii="Times New Roman" w:hAnsi="Times New Roman" w:cs="Times New Roman"/>
          <w:bCs/>
        </w:rPr>
        <w:t>2:14 p.m</w:t>
      </w:r>
      <w:r w:rsidR="00D415FB">
        <w:rPr>
          <w:rFonts w:ascii="Times New Roman" w:hAnsi="Times New Roman" w:cs="Times New Roman"/>
          <w:bCs/>
        </w:rPr>
        <w:t>.</w:t>
      </w:r>
    </w:p>
    <w:sectPr w:rsidR="000678F7" w:rsidRPr="00B51980" w:rsidSect="00EB555D">
      <w:type w:val="continuous"/>
      <w:pgSz w:w="12240" w:h="15840"/>
      <w:pgMar w:top="864" w:right="1440" w:bottom="864"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5FB" w:rsidRDefault="00D415FB">
      <w:r>
        <w:separator/>
      </w:r>
    </w:p>
  </w:endnote>
  <w:endnote w:type="continuationSeparator" w:id="0">
    <w:p w:rsidR="00D415FB" w:rsidRDefault="00D41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5FB" w:rsidRDefault="00D415FB">
    <w:pPr>
      <w:pStyle w:val="Footer"/>
      <w:rPr>
        <w:b/>
        <w:bCs/>
        <w:color w:val="0000FF"/>
        <w:sz w:val="18"/>
        <w:szCs w:val="18"/>
      </w:rPr>
    </w:pPr>
    <w:r>
      <w:rPr>
        <w:b/>
        <w:bCs/>
        <w:sz w:val="18"/>
        <w:szCs w:val="18"/>
      </w:rPr>
      <w:tab/>
    </w:r>
    <w:r>
      <w:rPr>
        <w:b/>
        <w:bCs/>
        <w:color w:val="0000FF"/>
        <w:sz w:val="18"/>
        <w:szCs w:val="18"/>
      </w:rPr>
      <w:t xml:space="preserve">The </w:t>
    </w:r>
    <w:proofErr w:type="spellStart"/>
    <w:r>
      <w:rPr>
        <w:b/>
        <w:bCs/>
        <w:color w:val="0000FF"/>
        <w:sz w:val="18"/>
        <w:szCs w:val="18"/>
      </w:rPr>
      <w:t>disclosable</w:t>
    </w:r>
    <w:proofErr w:type="spellEnd"/>
    <w:r>
      <w:rPr>
        <w:b/>
        <w:bCs/>
        <w:color w:val="0000FF"/>
        <w:sz w:val="18"/>
        <w:szCs w:val="18"/>
      </w:rPr>
      <w:t xml:space="preserve"> public records related to this agenda are available for public inspection at the reception area of the Tulare County, Human Services Government Plaza building</w:t>
    </w:r>
    <w:proofErr w:type="gramStart"/>
    <w:r>
      <w:rPr>
        <w:b/>
        <w:bCs/>
        <w:color w:val="0000FF"/>
        <w:sz w:val="18"/>
        <w:szCs w:val="18"/>
      </w:rPr>
      <w:t>,  5957</w:t>
    </w:r>
    <w:proofErr w:type="gramEnd"/>
    <w:r>
      <w:rPr>
        <w:b/>
        <w:bCs/>
        <w:color w:val="0000FF"/>
        <w:sz w:val="18"/>
        <w:szCs w:val="18"/>
      </w:rPr>
      <w:t xml:space="preserve"> S. Mooney Blvd., Visalia, CA 93277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5FB" w:rsidRDefault="00D415FB">
      <w:r>
        <w:separator/>
      </w:r>
    </w:p>
  </w:footnote>
  <w:footnote w:type="continuationSeparator" w:id="0">
    <w:p w:rsidR="00D415FB" w:rsidRDefault="00D415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C27CA"/>
    <w:multiLevelType w:val="hybridMultilevel"/>
    <w:tmpl w:val="86E0C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4646899"/>
    <w:multiLevelType w:val="hybridMultilevel"/>
    <w:tmpl w:val="C0B80304"/>
    <w:lvl w:ilvl="0" w:tplc="2444B8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FE15E8"/>
    <w:multiLevelType w:val="hybridMultilevel"/>
    <w:tmpl w:val="9DA438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423D69"/>
    <w:multiLevelType w:val="hybridMultilevel"/>
    <w:tmpl w:val="4290D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DC96A95"/>
    <w:multiLevelType w:val="hybridMultilevel"/>
    <w:tmpl w:val="8E8C15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1526F88"/>
    <w:multiLevelType w:val="hybridMultilevel"/>
    <w:tmpl w:val="5F4ECBF6"/>
    <w:lvl w:ilvl="0" w:tplc="53B0ECD2">
      <w:start w:val="1"/>
      <w:numFmt w:val="decimal"/>
      <w:lvlText w:val="%1."/>
      <w:lvlJc w:val="left"/>
      <w:pPr>
        <w:ind w:left="360" w:hanging="720"/>
      </w:pPr>
      <w:rPr>
        <w:rFonts w:ascii="Arial" w:hAnsi="Arial" w:cs="Arial" w:hint="default"/>
        <w:b w:val="0"/>
        <w:color w:val="auto"/>
        <w:sz w:val="24"/>
        <w:szCs w:val="24"/>
      </w:rPr>
    </w:lvl>
    <w:lvl w:ilvl="1" w:tplc="04090003" w:tentative="1">
      <w:start w:val="1"/>
      <w:numFmt w:val="lowerLetter"/>
      <w:lvlText w:val="%2."/>
      <w:lvlJc w:val="left"/>
      <w:pPr>
        <w:ind w:left="720" w:hanging="360"/>
      </w:pPr>
    </w:lvl>
    <w:lvl w:ilvl="2" w:tplc="04090005" w:tentative="1">
      <w:start w:val="1"/>
      <w:numFmt w:val="lowerRoman"/>
      <w:lvlText w:val="%3."/>
      <w:lvlJc w:val="right"/>
      <w:pPr>
        <w:ind w:left="1440" w:hanging="180"/>
      </w:pPr>
    </w:lvl>
    <w:lvl w:ilvl="3" w:tplc="04090001" w:tentative="1">
      <w:start w:val="1"/>
      <w:numFmt w:val="decimal"/>
      <w:lvlText w:val="%4."/>
      <w:lvlJc w:val="left"/>
      <w:pPr>
        <w:ind w:left="2160" w:hanging="360"/>
      </w:pPr>
    </w:lvl>
    <w:lvl w:ilvl="4" w:tplc="04090003" w:tentative="1">
      <w:start w:val="1"/>
      <w:numFmt w:val="lowerLetter"/>
      <w:lvlText w:val="%5."/>
      <w:lvlJc w:val="left"/>
      <w:pPr>
        <w:ind w:left="2880" w:hanging="360"/>
      </w:pPr>
    </w:lvl>
    <w:lvl w:ilvl="5" w:tplc="04090005" w:tentative="1">
      <w:start w:val="1"/>
      <w:numFmt w:val="lowerRoman"/>
      <w:lvlText w:val="%6."/>
      <w:lvlJc w:val="right"/>
      <w:pPr>
        <w:ind w:left="3600" w:hanging="180"/>
      </w:pPr>
    </w:lvl>
    <w:lvl w:ilvl="6" w:tplc="04090001" w:tentative="1">
      <w:start w:val="1"/>
      <w:numFmt w:val="decimal"/>
      <w:lvlText w:val="%7."/>
      <w:lvlJc w:val="left"/>
      <w:pPr>
        <w:ind w:left="4320" w:hanging="360"/>
      </w:pPr>
    </w:lvl>
    <w:lvl w:ilvl="7" w:tplc="04090003" w:tentative="1">
      <w:start w:val="1"/>
      <w:numFmt w:val="lowerLetter"/>
      <w:lvlText w:val="%8."/>
      <w:lvlJc w:val="left"/>
      <w:pPr>
        <w:ind w:left="5040" w:hanging="360"/>
      </w:pPr>
    </w:lvl>
    <w:lvl w:ilvl="8" w:tplc="04090005" w:tentative="1">
      <w:start w:val="1"/>
      <w:numFmt w:val="lowerRoman"/>
      <w:lvlText w:val="%9."/>
      <w:lvlJc w:val="right"/>
      <w:pPr>
        <w:ind w:left="5760" w:hanging="180"/>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B13"/>
    <w:rsid w:val="00002E62"/>
    <w:rsid w:val="00003B81"/>
    <w:rsid w:val="00012E8D"/>
    <w:rsid w:val="0003112C"/>
    <w:rsid w:val="000355B6"/>
    <w:rsid w:val="00041A23"/>
    <w:rsid w:val="00043F64"/>
    <w:rsid w:val="000468A5"/>
    <w:rsid w:val="000478FB"/>
    <w:rsid w:val="00050E29"/>
    <w:rsid w:val="00051D00"/>
    <w:rsid w:val="00053BB2"/>
    <w:rsid w:val="000678F7"/>
    <w:rsid w:val="00085042"/>
    <w:rsid w:val="000A2DE3"/>
    <w:rsid w:val="000A6FEA"/>
    <w:rsid w:val="000B0A6C"/>
    <w:rsid w:val="000C3315"/>
    <w:rsid w:val="000C4582"/>
    <w:rsid w:val="000C5BFC"/>
    <w:rsid w:val="000D129B"/>
    <w:rsid w:val="000D4AF9"/>
    <w:rsid w:val="000E79F4"/>
    <w:rsid w:val="000F52CC"/>
    <w:rsid w:val="000F7A48"/>
    <w:rsid w:val="00101920"/>
    <w:rsid w:val="00103E8C"/>
    <w:rsid w:val="001135A9"/>
    <w:rsid w:val="0011374A"/>
    <w:rsid w:val="00121EDA"/>
    <w:rsid w:val="001316E9"/>
    <w:rsid w:val="0013679B"/>
    <w:rsid w:val="00155D1E"/>
    <w:rsid w:val="00155E09"/>
    <w:rsid w:val="00184D5F"/>
    <w:rsid w:val="001B25C0"/>
    <w:rsid w:val="001B4B35"/>
    <w:rsid w:val="001D687C"/>
    <w:rsid w:val="001E3DF5"/>
    <w:rsid w:val="001F0D4A"/>
    <w:rsid w:val="00203B4E"/>
    <w:rsid w:val="00210626"/>
    <w:rsid w:val="00214A52"/>
    <w:rsid w:val="002303BB"/>
    <w:rsid w:val="002401AE"/>
    <w:rsid w:val="0024456F"/>
    <w:rsid w:val="0026019A"/>
    <w:rsid w:val="00273630"/>
    <w:rsid w:val="0027374D"/>
    <w:rsid w:val="00276DE6"/>
    <w:rsid w:val="0028128A"/>
    <w:rsid w:val="00284945"/>
    <w:rsid w:val="002870DD"/>
    <w:rsid w:val="0029214C"/>
    <w:rsid w:val="002A0DDB"/>
    <w:rsid w:val="002E041A"/>
    <w:rsid w:val="002E71B9"/>
    <w:rsid w:val="002F50A1"/>
    <w:rsid w:val="00306040"/>
    <w:rsid w:val="00310384"/>
    <w:rsid w:val="00314EEB"/>
    <w:rsid w:val="003261D1"/>
    <w:rsid w:val="00331726"/>
    <w:rsid w:val="00334E54"/>
    <w:rsid w:val="00344825"/>
    <w:rsid w:val="00354698"/>
    <w:rsid w:val="003702D1"/>
    <w:rsid w:val="00380AE5"/>
    <w:rsid w:val="00381B13"/>
    <w:rsid w:val="0039109D"/>
    <w:rsid w:val="00391D82"/>
    <w:rsid w:val="0039461E"/>
    <w:rsid w:val="003977B6"/>
    <w:rsid w:val="003B7741"/>
    <w:rsid w:val="003C1993"/>
    <w:rsid w:val="003C6EFA"/>
    <w:rsid w:val="003D6ACC"/>
    <w:rsid w:val="003E08FC"/>
    <w:rsid w:val="003E6174"/>
    <w:rsid w:val="003F76F8"/>
    <w:rsid w:val="003F7DEC"/>
    <w:rsid w:val="00401700"/>
    <w:rsid w:val="00415830"/>
    <w:rsid w:val="00421191"/>
    <w:rsid w:val="004212F0"/>
    <w:rsid w:val="0042174C"/>
    <w:rsid w:val="00433518"/>
    <w:rsid w:val="00442CBF"/>
    <w:rsid w:val="00456D3D"/>
    <w:rsid w:val="00465176"/>
    <w:rsid w:val="00471BEC"/>
    <w:rsid w:val="004738C2"/>
    <w:rsid w:val="004771C1"/>
    <w:rsid w:val="00487F9D"/>
    <w:rsid w:val="00495E48"/>
    <w:rsid w:val="004A3438"/>
    <w:rsid w:val="004B28AC"/>
    <w:rsid w:val="004B7FA5"/>
    <w:rsid w:val="004C48E1"/>
    <w:rsid w:val="004D742F"/>
    <w:rsid w:val="004E13B6"/>
    <w:rsid w:val="004F5EA9"/>
    <w:rsid w:val="00500F83"/>
    <w:rsid w:val="00505B43"/>
    <w:rsid w:val="00511C6C"/>
    <w:rsid w:val="005320DE"/>
    <w:rsid w:val="00533D8B"/>
    <w:rsid w:val="00537259"/>
    <w:rsid w:val="00541EB7"/>
    <w:rsid w:val="00544B49"/>
    <w:rsid w:val="00546B47"/>
    <w:rsid w:val="00554367"/>
    <w:rsid w:val="005668D5"/>
    <w:rsid w:val="0059003B"/>
    <w:rsid w:val="005927D3"/>
    <w:rsid w:val="005A0A81"/>
    <w:rsid w:val="005C13F0"/>
    <w:rsid w:val="005C7EC3"/>
    <w:rsid w:val="005D7320"/>
    <w:rsid w:val="005E29A2"/>
    <w:rsid w:val="005F37D7"/>
    <w:rsid w:val="00614B62"/>
    <w:rsid w:val="0064328C"/>
    <w:rsid w:val="00644B19"/>
    <w:rsid w:val="006463C8"/>
    <w:rsid w:val="00647036"/>
    <w:rsid w:val="00647DA5"/>
    <w:rsid w:val="006554E3"/>
    <w:rsid w:val="00656B51"/>
    <w:rsid w:val="006578F3"/>
    <w:rsid w:val="0067656E"/>
    <w:rsid w:val="006767A0"/>
    <w:rsid w:val="00682994"/>
    <w:rsid w:val="00697D13"/>
    <w:rsid w:val="006A17E2"/>
    <w:rsid w:val="006B1618"/>
    <w:rsid w:val="006C0E1E"/>
    <w:rsid w:val="006C3F54"/>
    <w:rsid w:val="006E2047"/>
    <w:rsid w:val="006E7BDA"/>
    <w:rsid w:val="006F5767"/>
    <w:rsid w:val="00702456"/>
    <w:rsid w:val="00714C27"/>
    <w:rsid w:val="00720D3A"/>
    <w:rsid w:val="00724D10"/>
    <w:rsid w:val="00730CDB"/>
    <w:rsid w:val="00731FB2"/>
    <w:rsid w:val="007347B4"/>
    <w:rsid w:val="00766629"/>
    <w:rsid w:val="00771C13"/>
    <w:rsid w:val="00790EED"/>
    <w:rsid w:val="007B6549"/>
    <w:rsid w:val="007C0903"/>
    <w:rsid w:val="007D700C"/>
    <w:rsid w:val="007D7D9B"/>
    <w:rsid w:val="007E0016"/>
    <w:rsid w:val="007E0300"/>
    <w:rsid w:val="007E6CE4"/>
    <w:rsid w:val="00805B6B"/>
    <w:rsid w:val="00816845"/>
    <w:rsid w:val="00826D76"/>
    <w:rsid w:val="00832E5E"/>
    <w:rsid w:val="00834285"/>
    <w:rsid w:val="008528C4"/>
    <w:rsid w:val="00880511"/>
    <w:rsid w:val="00885560"/>
    <w:rsid w:val="008927EA"/>
    <w:rsid w:val="008A1142"/>
    <w:rsid w:val="008C7E31"/>
    <w:rsid w:val="008E0633"/>
    <w:rsid w:val="008F1DD4"/>
    <w:rsid w:val="00915F43"/>
    <w:rsid w:val="00915FDE"/>
    <w:rsid w:val="00921654"/>
    <w:rsid w:val="00936C2A"/>
    <w:rsid w:val="00943533"/>
    <w:rsid w:val="00944B13"/>
    <w:rsid w:val="00977B08"/>
    <w:rsid w:val="00980412"/>
    <w:rsid w:val="009808B7"/>
    <w:rsid w:val="009836AE"/>
    <w:rsid w:val="009863AD"/>
    <w:rsid w:val="00986772"/>
    <w:rsid w:val="009868A4"/>
    <w:rsid w:val="00997D24"/>
    <w:rsid w:val="009B19DD"/>
    <w:rsid w:val="009B3C7A"/>
    <w:rsid w:val="009D26C5"/>
    <w:rsid w:val="009D4A21"/>
    <w:rsid w:val="009D7510"/>
    <w:rsid w:val="009D7585"/>
    <w:rsid w:val="009E2A8F"/>
    <w:rsid w:val="009F7115"/>
    <w:rsid w:val="009F7F4B"/>
    <w:rsid w:val="00A144DA"/>
    <w:rsid w:val="00A22787"/>
    <w:rsid w:val="00A250F1"/>
    <w:rsid w:val="00A2768C"/>
    <w:rsid w:val="00A30AC5"/>
    <w:rsid w:val="00A316F7"/>
    <w:rsid w:val="00A33E05"/>
    <w:rsid w:val="00A36FA9"/>
    <w:rsid w:val="00A53E49"/>
    <w:rsid w:val="00A53EFB"/>
    <w:rsid w:val="00A65713"/>
    <w:rsid w:val="00A66008"/>
    <w:rsid w:val="00A71A69"/>
    <w:rsid w:val="00A9727E"/>
    <w:rsid w:val="00A974DD"/>
    <w:rsid w:val="00AA5DD4"/>
    <w:rsid w:val="00AB0A29"/>
    <w:rsid w:val="00AC195E"/>
    <w:rsid w:val="00AD3960"/>
    <w:rsid w:val="00AE5BBB"/>
    <w:rsid w:val="00AE798B"/>
    <w:rsid w:val="00AF3FAC"/>
    <w:rsid w:val="00AF5D4D"/>
    <w:rsid w:val="00B00690"/>
    <w:rsid w:val="00B07743"/>
    <w:rsid w:val="00B11193"/>
    <w:rsid w:val="00B150A0"/>
    <w:rsid w:val="00B15A17"/>
    <w:rsid w:val="00B259A2"/>
    <w:rsid w:val="00B27F13"/>
    <w:rsid w:val="00B31065"/>
    <w:rsid w:val="00B33AFE"/>
    <w:rsid w:val="00B36A85"/>
    <w:rsid w:val="00B510D1"/>
    <w:rsid w:val="00B51980"/>
    <w:rsid w:val="00B53169"/>
    <w:rsid w:val="00B54531"/>
    <w:rsid w:val="00B55DF3"/>
    <w:rsid w:val="00B701AC"/>
    <w:rsid w:val="00B731C8"/>
    <w:rsid w:val="00B80F5A"/>
    <w:rsid w:val="00B81061"/>
    <w:rsid w:val="00B84EE3"/>
    <w:rsid w:val="00B96788"/>
    <w:rsid w:val="00BA1A5C"/>
    <w:rsid w:val="00BA482B"/>
    <w:rsid w:val="00BB0D64"/>
    <w:rsid w:val="00BB217A"/>
    <w:rsid w:val="00BB60FD"/>
    <w:rsid w:val="00BB7441"/>
    <w:rsid w:val="00BC13FC"/>
    <w:rsid w:val="00BD0C1B"/>
    <w:rsid w:val="00BD4CFA"/>
    <w:rsid w:val="00C10FD7"/>
    <w:rsid w:val="00C12767"/>
    <w:rsid w:val="00C31213"/>
    <w:rsid w:val="00C3199E"/>
    <w:rsid w:val="00C3758C"/>
    <w:rsid w:val="00C5350C"/>
    <w:rsid w:val="00C6200A"/>
    <w:rsid w:val="00C62193"/>
    <w:rsid w:val="00C7782A"/>
    <w:rsid w:val="00C82F17"/>
    <w:rsid w:val="00C83E19"/>
    <w:rsid w:val="00C93DFB"/>
    <w:rsid w:val="00CB502F"/>
    <w:rsid w:val="00CB75E4"/>
    <w:rsid w:val="00CC6EFF"/>
    <w:rsid w:val="00CF3B0C"/>
    <w:rsid w:val="00D01E0E"/>
    <w:rsid w:val="00D020E6"/>
    <w:rsid w:val="00D25EDB"/>
    <w:rsid w:val="00D3204A"/>
    <w:rsid w:val="00D3585D"/>
    <w:rsid w:val="00D415FB"/>
    <w:rsid w:val="00D529EF"/>
    <w:rsid w:val="00D91054"/>
    <w:rsid w:val="00D92476"/>
    <w:rsid w:val="00DA4F87"/>
    <w:rsid w:val="00DB2783"/>
    <w:rsid w:val="00DD723C"/>
    <w:rsid w:val="00DE5D36"/>
    <w:rsid w:val="00E00A37"/>
    <w:rsid w:val="00E1602B"/>
    <w:rsid w:val="00E17430"/>
    <w:rsid w:val="00E203B2"/>
    <w:rsid w:val="00E608CD"/>
    <w:rsid w:val="00E61F52"/>
    <w:rsid w:val="00E62A9B"/>
    <w:rsid w:val="00E661E3"/>
    <w:rsid w:val="00E80490"/>
    <w:rsid w:val="00E870F0"/>
    <w:rsid w:val="00E94760"/>
    <w:rsid w:val="00EA3F7E"/>
    <w:rsid w:val="00EA3FA7"/>
    <w:rsid w:val="00EA598B"/>
    <w:rsid w:val="00EA6E2F"/>
    <w:rsid w:val="00EB555D"/>
    <w:rsid w:val="00EB6A4F"/>
    <w:rsid w:val="00EC12AF"/>
    <w:rsid w:val="00EC4EC2"/>
    <w:rsid w:val="00ED6264"/>
    <w:rsid w:val="00ED6A24"/>
    <w:rsid w:val="00EF5087"/>
    <w:rsid w:val="00EF6C4F"/>
    <w:rsid w:val="00F02889"/>
    <w:rsid w:val="00F02F50"/>
    <w:rsid w:val="00F1445F"/>
    <w:rsid w:val="00F16552"/>
    <w:rsid w:val="00F33185"/>
    <w:rsid w:val="00F34553"/>
    <w:rsid w:val="00F50A13"/>
    <w:rsid w:val="00F555A2"/>
    <w:rsid w:val="00F83C84"/>
    <w:rsid w:val="00F93EDE"/>
    <w:rsid w:val="00F97467"/>
    <w:rsid w:val="00FA242C"/>
    <w:rsid w:val="00FA7FD4"/>
    <w:rsid w:val="00FC0B80"/>
    <w:rsid w:val="00FC2457"/>
    <w:rsid w:val="00FC31EC"/>
    <w:rsid w:val="00FE336A"/>
    <w:rsid w:val="00FE59C3"/>
    <w:rsid w:val="00FE6A83"/>
    <w:rsid w:val="00FF2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B13"/>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44B13"/>
    <w:pPr>
      <w:tabs>
        <w:tab w:val="center" w:pos="4320"/>
        <w:tab w:val="right" w:pos="8640"/>
      </w:tabs>
    </w:pPr>
    <w:rPr>
      <w:rFonts w:cs="Times New Roman"/>
    </w:rPr>
  </w:style>
  <w:style w:type="character" w:customStyle="1" w:styleId="FooterChar">
    <w:name w:val="Footer Char"/>
    <w:basedOn w:val="DefaultParagraphFont"/>
    <w:link w:val="Footer"/>
    <w:uiPriority w:val="99"/>
    <w:rsid w:val="00944B13"/>
    <w:rPr>
      <w:rFonts w:ascii="Times New Roman" w:eastAsiaTheme="minorEastAsia" w:hAnsi="Times New Roman" w:cs="Times New Roman"/>
      <w:sz w:val="24"/>
      <w:szCs w:val="24"/>
    </w:rPr>
  </w:style>
  <w:style w:type="paragraph" w:styleId="Title">
    <w:name w:val="Title"/>
    <w:basedOn w:val="Normal"/>
    <w:link w:val="TitleChar"/>
    <w:uiPriority w:val="99"/>
    <w:qFormat/>
    <w:rsid w:val="00944B13"/>
    <w:pPr>
      <w:jc w:val="center"/>
    </w:pPr>
    <w:rPr>
      <w:rFonts w:cs="Times New Roman"/>
      <w:b/>
      <w:bCs/>
      <w:sz w:val="36"/>
      <w:szCs w:val="36"/>
    </w:rPr>
  </w:style>
  <w:style w:type="character" w:customStyle="1" w:styleId="TitleChar">
    <w:name w:val="Title Char"/>
    <w:basedOn w:val="DefaultParagraphFont"/>
    <w:link w:val="Title"/>
    <w:uiPriority w:val="99"/>
    <w:rsid w:val="00944B13"/>
    <w:rPr>
      <w:rFonts w:ascii="Times New Roman" w:eastAsiaTheme="minorEastAsia" w:hAnsi="Times New Roman" w:cs="Times New Roman"/>
      <w:b/>
      <w:bCs/>
      <w:sz w:val="36"/>
      <w:szCs w:val="36"/>
    </w:rPr>
  </w:style>
  <w:style w:type="paragraph" w:styleId="BodyText">
    <w:name w:val="Body Text"/>
    <w:basedOn w:val="Normal"/>
    <w:link w:val="BodyTextChar"/>
    <w:uiPriority w:val="99"/>
    <w:rsid w:val="00944B13"/>
    <w:pPr>
      <w:widowControl w:val="0"/>
      <w:autoSpaceDE w:val="0"/>
      <w:autoSpaceDN w:val="0"/>
      <w:adjustRightInd w:val="0"/>
    </w:pPr>
    <w:rPr>
      <w:rFonts w:ascii="Arial" w:hAnsi="Arial" w:cs="Arial"/>
    </w:rPr>
  </w:style>
  <w:style w:type="character" w:customStyle="1" w:styleId="BodyTextChar">
    <w:name w:val="Body Text Char"/>
    <w:basedOn w:val="DefaultParagraphFont"/>
    <w:link w:val="BodyText"/>
    <w:uiPriority w:val="99"/>
    <w:rsid w:val="00944B13"/>
    <w:rPr>
      <w:rFonts w:ascii="Arial" w:eastAsiaTheme="minorEastAsia" w:hAnsi="Arial" w:cs="Arial"/>
      <w:sz w:val="24"/>
      <w:szCs w:val="24"/>
    </w:rPr>
  </w:style>
  <w:style w:type="paragraph" w:styleId="ListParagraph">
    <w:name w:val="List Paragraph"/>
    <w:basedOn w:val="Normal"/>
    <w:uiPriority w:val="99"/>
    <w:qFormat/>
    <w:rsid w:val="00944B13"/>
    <w:pPr>
      <w:ind w:left="720"/>
    </w:pPr>
    <w:rPr>
      <w:rFonts w:cs="Times New Roman"/>
    </w:rPr>
  </w:style>
  <w:style w:type="paragraph" w:styleId="BalloonText">
    <w:name w:val="Balloon Text"/>
    <w:basedOn w:val="Normal"/>
    <w:link w:val="BalloonTextChar"/>
    <w:uiPriority w:val="99"/>
    <w:semiHidden/>
    <w:unhideWhenUsed/>
    <w:rsid w:val="00331726"/>
    <w:rPr>
      <w:rFonts w:ascii="Tahoma" w:hAnsi="Tahoma" w:cs="Tahoma"/>
      <w:sz w:val="16"/>
      <w:szCs w:val="16"/>
    </w:rPr>
  </w:style>
  <w:style w:type="character" w:customStyle="1" w:styleId="BalloonTextChar">
    <w:name w:val="Balloon Text Char"/>
    <w:basedOn w:val="DefaultParagraphFont"/>
    <w:link w:val="BalloonText"/>
    <w:uiPriority w:val="99"/>
    <w:semiHidden/>
    <w:rsid w:val="0033172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B13"/>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44B13"/>
    <w:pPr>
      <w:tabs>
        <w:tab w:val="center" w:pos="4320"/>
        <w:tab w:val="right" w:pos="8640"/>
      </w:tabs>
    </w:pPr>
    <w:rPr>
      <w:rFonts w:cs="Times New Roman"/>
    </w:rPr>
  </w:style>
  <w:style w:type="character" w:customStyle="1" w:styleId="FooterChar">
    <w:name w:val="Footer Char"/>
    <w:basedOn w:val="DefaultParagraphFont"/>
    <w:link w:val="Footer"/>
    <w:uiPriority w:val="99"/>
    <w:rsid w:val="00944B13"/>
    <w:rPr>
      <w:rFonts w:ascii="Times New Roman" w:eastAsiaTheme="minorEastAsia" w:hAnsi="Times New Roman" w:cs="Times New Roman"/>
      <w:sz w:val="24"/>
      <w:szCs w:val="24"/>
    </w:rPr>
  </w:style>
  <w:style w:type="paragraph" w:styleId="Title">
    <w:name w:val="Title"/>
    <w:basedOn w:val="Normal"/>
    <w:link w:val="TitleChar"/>
    <w:uiPriority w:val="99"/>
    <w:qFormat/>
    <w:rsid w:val="00944B13"/>
    <w:pPr>
      <w:jc w:val="center"/>
    </w:pPr>
    <w:rPr>
      <w:rFonts w:cs="Times New Roman"/>
      <w:b/>
      <w:bCs/>
      <w:sz w:val="36"/>
      <w:szCs w:val="36"/>
    </w:rPr>
  </w:style>
  <w:style w:type="character" w:customStyle="1" w:styleId="TitleChar">
    <w:name w:val="Title Char"/>
    <w:basedOn w:val="DefaultParagraphFont"/>
    <w:link w:val="Title"/>
    <w:uiPriority w:val="99"/>
    <w:rsid w:val="00944B13"/>
    <w:rPr>
      <w:rFonts w:ascii="Times New Roman" w:eastAsiaTheme="minorEastAsia" w:hAnsi="Times New Roman" w:cs="Times New Roman"/>
      <w:b/>
      <w:bCs/>
      <w:sz w:val="36"/>
      <w:szCs w:val="36"/>
    </w:rPr>
  </w:style>
  <w:style w:type="paragraph" w:styleId="BodyText">
    <w:name w:val="Body Text"/>
    <w:basedOn w:val="Normal"/>
    <w:link w:val="BodyTextChar"/>
    <w:uiPriority w:val="99"/>
    <w:rsid w:val="00944B13"/>
    <w:pPr>
      <w:widowControl w:val="0"/>
      <w:autoSpaceDE w:val="0"/>
      <w:autoSpaceDN w:val="0"/>
      <w:adjustRightInd w:val="0"/>
    </w:pPr>
    <w:rPr>
      <w:rFonts w:ascii="Arial" w:hAnsi="Arial" w:cs="Arial"/>
    </w:rPr>
  </w:style>
  <w:style w:type="character" w:customStyle="1" w:styleId="BodyTextChar">
    <w:name w:val="Body Text Char"/>
    <w:basedOn w:val="DefaultParagraphFont"/>
    <w:link w:val="BodyText"/>
    <w:uiPriority w:val="99"/>
    <w:rsid w:val="00944B13"/>
    <w:rPr>
      <w:rFonts w:ascii="Arial" w:eastAsiaTheme="minorEastAsia" w:hAnsi="Arial" w:cs="Arial"/>
      <w:sz w:val="24"/>
      <w:szCs w:val="24"/>
    </w:rPr>
  </w:style>
  <w:style w:type="paragraph" w:styleId="ListParagraph">
    <w:name w:val="List Paragraph"/>
    <w:basedOn w:val="Normal"/>
    <w:uiPriority w:val="99"/>
    <w:qFormat/>
    <w:rsid w:val="00944B13"/>
    <w:pPr>
      <w:ind w:left="720"/>
    </w:pPr>
    <w:rPr>
      <w:rFonts w:cs="Times New Roman"/>
    </w:rPr>
  </w:style>
  <w:style w:type="paragraph" w:styleId="BalloonText">
    <w:name w:val="Balloon Text"/>
    <w:basedOn w:val="Normal"/>
    <w:link w:val="BalloonTextChar"/>
    <w:uiPriority w:val="99"/>
    <w:semiHidden/>
    <w:unhideWhenUsed/>
    <w:rsid w:val="00331726"/>
    <w:rPr>
      <w:rFonts w:ascii="Tahoma" w:hAnsi="Tahoma" w:cs="Tahoma"/>
      <w:sz w:val="16"/>
      <w:szCs w:val="16"/>
    </w:rPr>
  </w:style>
  <w:style w:type="character" w:customStyle="1" w:styleId="BalloonTextChar">
    <w:name w:val="Balloon Text Char"/>
    <w:basedOn w:val="DefaultParagraphFont"/>
    <w:link w:val="BalloonText"/>
    <w:uiPriority w:val="99"/>
    <w:semiHidden/>
    <w:rsid w:val="0033172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6A3D6-F86F-4EEA-90AC-8B2E906B2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4</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County of Tulare</Company>
  <LinksUpToDate>false</LinksUpToDate>
  <CharactersWithSpaces>9839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Aldaoud</dc:creator>
  <cp:lastModifiedBy>Christine S Tidwell</cp:lastModifiedBy>
  <cp:revision>60</cp:revision>
  <cp:lastPrinted>2017-04-13T23:31:00Z</cp:lastPrinted>
  <dcterms:created xsi:type="dcterms:W3CDTF">2017-04-04T21:43:00Z</dcterms:created>
  <dcterms:modified xsi:type="dcterms:W3CDTF">2017-04-13T23:33:00Z</dcterms:modified>
</cp:coreProperties>
</file>