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A986" w14:textId="362FE5CE"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14:paraId="4609ADF9" w14:textId="64D61497" w:rsidR="00962463" w:rsidRPr="00F30ADD" w:rsidRDefault="00DA24B1">
      <w:pPr>
        <w:jc w:val="right"/>
        <w:rPr>
          <w:lang w:val="es-MX"/>
        </w:rPr>
      </w:pPr>
      <w:r>
        <w:rPr>
          <w:noProof/>
          <w:color w:val="FF0000"/>
        </w:rPr>
        <w:pict w14:anchorId="44E69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7728">
            <v:imagedata r:id="rId8" o:title="KTAAALogo_Blk"/>
          </v:shape>
        </w:pict>
      </w:r>
      <w:r w:rsidR="00962463" w:rsidRPr="00F30ADD">
        <w:rPr>
          <w:lang w:val="es-MX"/>
        </w:rPr>
        <w:t xml:space="preserve">5957 S. Mooney </w:t>
      </w:r>
      <w:proofErr w:type="spellStart"/>
      <w:r w:rsidR="00962463" w:rsidRPr="00F30ADD">
        <w:rPr>
          <w:lang w:val="es-MX"/>
        </w:rPr>
        <w:t>Blvd</w:t>
      </w:r>
      <w:proofErr w:type="spellEnd"/>
      <w:r w:rsidR="00962463" w:rsidRPr="00F30ADD">
        <w:rPr>
          <w:lang w:val="es-MX"/>
        </w:rPr>
        <w:t>., Visalia, CA 93277-9394</w:t>
      </w:r>
    </w:p>
    <w:p w14:paraId="7C63FB34" w14:textId="77777777" w:rsidR="00962463" w:rsidRPr="00583555" w:rsidRDefault="001467B7">
      <w:pPr>
        <w:jc w:val="right"/>
        <w:rPr>
          <w:lang w:val="es-ES"/>
        </w:rPr>
      </w:pPr>
      <w:r w:rsidRPr="00583555">
        <w:rPr>
          <w:lang w:val="es-ES"/>
        </w:rPr>
        <w:t>(559) 624-8000</w:t>
      </w:r>
      <w:r w:rsidR="00962463" w:rsidRPr="00583555">
        <w:rPr>
          <w:lang w:val="es-ES"/>
        </w:rPr>
        <w:t>, (800) 321-2462, FAX (559) 737-4694</w:t>
      </w:r>
    </w:p>
    <w:p w14:paraId="22A8F141" w14:textId="77777777" w:rsidR="00962463" w:rsidRDefault="0008379F">
      <w:pPr>
        <w:jc w:val="right"/>
      </w:pPr>
      <w:r>
        <w:t>Anita Ortiz</w:t>
      </w:r>
      <w:r w:rsidR="00962463">
        <w:t>,</w:t>
      </w:r>
      <w:r>
        <w:t xml:space="preserve"> </w:t>
      </w:r>
      <w:r w:rsidR="00962463">
        <w:t>Director</w:t>
      </w:r>
    </w:p>
    <w:p w14:paraId="463C0BBA" w14:textId="77777777" w:rsidR="00E50693" w:rsidRPr="00A13527" w:rsidRDefault="00E50693">
      <w:pPr>
        <w:jc w:val="right"/>
        <w:rPr>
          <w:color w:val="000000"/>
          <w:sz w:val="16"/>
          <w:szCs w:val="16"/>
        </w:rPr>
      </w:pPr>
    </w:p>
    <w:p w14:paraId="089AB27E" w14:textId="77777777" w:rsidR="00933E6D" w:rsidRPr="00D55132" w:rsidRDefault="00DA24B1" w:rsidP="00D55132">
      <w:pPr>
        <w:pStyle w:val="Header"/>
        <w:ind w:left="450"/>
        <w:rPr>
          <w:sz w:val="24"/>
        </w:rPr>
      </w:pPr>
      <w:r>
        <w:rPr>
          <w:noProof/>
        </w:rPr>
        <w:pict w14:anchorId="5E225973">
          <v:line id="_x0000_s1028" style="position:absolute;left:0;text-align:left;flip:x;z-index:251655680" from="19.05pt,5.35pt" to="385.05pt,5.35pt" strokeweight="2.25pt">
            <w10:wrap type="square"/>
          </v:line>
        </w:pict>
      </w:r>
    </w:p>
    <w:p w14:paraId="31BE5009" w14:textId="77777777" w:rsidR="00482F65" w:rsidRDefault="00482F65" w:rsidP="00482F65">
      <w:pPr>
        <w:pStyle w:val="Title"/>
        <w:rPr>
          <w:sz w:val="44"/>
          <w:szCs w:val="44"/>
        </w:rPr>
      </w:pPr>
      <w:r>
        <w:rPr>
          <w:sz w:val="44"/>
          <w:szCs w:val="44"/>
        </w:rPr>
        <w:t xml:space="preserve">Governing Board Agenda </w:t>
      </w:r>
    </w:p>
    <w:p w14:paraId="6D112EF3" w14:textId="5E6A2875" w:rsidR="00482F65" w:rsidRDefault="00F42F0C" w:rsidP="00482F65">
      <w:pPr>
        <w:pStyle w:val="Subtitle"/>
        <w:ind w:left="630"/>
        <w:rPr>
          <w:sz w:val="22"/>
          <w:szCs w:val="22"/>
        </w:rPr>
      </w:pPr>
      <w:r>
        <w:rPr>
          <w:sz w:val="22"/>
          <w:szCs w:val="22"/>
        </w:rPr>
        <w:t>Ma</w:t>
      </w:r>
      <w:r w:rsidR="00901D32">
        <w:rPr>
          <w:sz w:val="22"/>
          <w:szCs w:val="22"/>
        </w:rPr>
        <w:t>y</w:t>
      </w:r>
      <w:r>
        <w:rPr>
          <w:sz w:val="22"/>
          <w:szCs w:val="22"/>
        </w:rPr>
        <w:t xml:space="preserve"> 1</w:t>
      </w:r>
      <w:r w:rsidR="00B746AC">
        <w:rPr>
          <w:sz w:val="22"/>
          <w:szCs w:val="22"/>
        </w:rPr>
        <w:t>7</w:t>
      </w:r>
      <w:r w:rsidR="00482F65">
        <w:rPr>
          <w:sz w:val="22"/>
          <w:szCs w:val="22"/>
        </w:rPr>
        <w:t xml:space="preserve">, </w:t>
      </w:r>
      <w:proofErr w:type="gramStart"/>
      <w:r w:rsidR="00482F65">
        <w:rPr>
          <w:sz w:val="22"/>
          <w:szCs w:val="22"/>
        </w:rPr>
        <w:t>202</w:t>
      </w:r>
      <w:r w:rsidR="006F7624">
        <w:rPr>
          <w:sz w:val="22"/>
          <w:szCs w:val="22"/>
        </w:rPr>
        <w:t>1</w:t>
      </w:r>
      <w:r w:rsidR="00482F65">
        <w:rPr>
          <w:sz w:val="22"/>
          <w:szCs w:val="22"/>
        </w:rPr>
        <w:t xml:space="preserve">  </w:t>
      </w:r>
      <w:r w:rsidR="00482F65">
        <w:tab/>
      </w:r>
      <w:proofErr w:type="gramEnd"/>
      <w:r w:rsidR="00901D32">
        <w:tab/>
        <w:t xml:space="preserve"> </w:t>
      </w:r>
      <w:r w:rsidR="000F7FD1">
        <w:rPr>
          <w:sz w:val="22"/>
          <w:szCs w:val="22"/>
        </w:rPr>
        <w:t>This regularly scheduled Board meeting will</w:t>
      </w:r>
    </w:p>
    <w:p w14:paraId="47431DA2" w14:textId="6706D067" w:rsidR="00482F65" w:rsidRDefault="00901D32" w:rsidP="00482F65">
      <w:pPr>
        <w:pStyle w:val="Subtitle"/>
        <w:ind w:left="2790" w:firstLine="90"/>
        <w:rPr>
          <w:sz w:val="22"/>
          <w:szCs w:val="22"/>
        </w:rPr>
      </w:pPr>
      <w:r>
        <w:rPr>
          <w:sz w:val="22"/>
          <w:szCs w:val="22"/>
        </w:rPr>
        <w:t xml:space="preserve">  </w:t>
      </w:r>
      <w:r w:rsidR="000F7FD1">
        <w:rPr>
          <w:sz w:val="22"/>
          <w:szCs w:val="22"/>
        </w:rPr>
        <w:t>be conducted as a tele-conferenced meeting</w:t>
      </w:r>
      <w:r w:rsidR="00482F65">
        <w:rPr>
          <w:sz w:val="22"/>
          <w:szCs w:val="22"/>
        </w:rPr>
        <w:t xml:space="preserve">   </w:t>
      </w:r>
    </w:p>
    <w:p w14:paraId="74D4A558" w14:textId="0B458EED" w:rsidR="00482F65" w:rsidRDefault="00DA24B1" w:rsidP="00482F65">
      <w:pPr>
        <w:pStyle w:val="Subtitle"/>
        <w:ind w:left="630"/>
        <w:rPr>
          <w:sz w:val="22"/>
          <w:szCs w:val="22"/>
        </w:rPr>
      </w:pPr>
      <w:r>
        <w:rPr>
          <w:rFonts w:ascii="Bookman Old Style" w:hAnsi="Bookman Old Style"/>
          <w:i/>
          <w:noProof/>
          <w:color w:val="FF0000"/>
          <w:sz w:val="28"/>
          <w:szCs w:val="28"/>
        </w:rPr>
        <w:pict w14:anchorId="66CE770D">
          <v:shapetype id="_x0000_t202" coordsize="21600,21600" o:spt="202" path="m,l,21600r21600,l21600,xe">
            <v:stroke joinstyle="miter"/>
            <v:path gradientshapeok="t" o:connecttype="rect"/>
          </v:shapetype>
          <v:shape id="_x0000_s1027" type="#_x0000_t202" style="position:absolute;left:0;text-align:left;margin-left:-155.1pt;margin-top:19.35pt;width:166.5pt;height:415.35pt;z-index:-251661824;mso-wrap-edited:f;mso-position-horizontal-relative:text;mso-position-vertical-relative:text" wrapcoords="-129 0 -129 21562 21600 21562 21600 0 -129 0" stroked="f">
            <v:textbox style="mso-next-textbox:#_x0000_s1027">
              <w:txbxContent>
                <w:p w14:paraId="03E2A4C6" w14:textId="3AC4519C"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14:paraId="28D7F0C9" w14:textId="572468CF"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14:paraId="7F3D12FA" w14:textId="0339A3AB" w:rsidR="00C53465" w:rsidRPr="0044144B" w:rsidRDefault="00C53465" w:rsidP="00CE7D7A">
                  <w:pPr>
                    <w:rPr>
                      <w:sz w:val="18"/>
                      <w:lang w:val="en-CA"/>
                    </w:rPr>
                  </w:pPr>
                  <w:r w:rsidRPr="0044144B">
                    <w:rPr>
                      <w:sz w:val="18"/>
                      <w:lang w:val="en-CA"/>
                    </w:rPr>
                    <w:t xml:space="preserve">        </w:t>
                  </w:r>
                  <w:r w:rsidR="000F7FD1">
                    <w:rPr>
                      <w:sz w:val="18"/>
                      <w:lang w:val="en-CA"/>
                    </w:rPr>
                    <w:t xml:space="preserve">        </w:t>
                  </w:r>
                  <w:r w:rsidRPr="0044144B">
                    <w:rPr>
                      <w:sz w:val="18"/>
                      <w:lang w:val="en-CA"/>
                    </w:rPr>
                    <w:t xml:space="preserve"> </w:t>
                  </w:r>
                  <w:r w:rsidRPr="0044144B">
                    <w:rPr>
                      <w:sz w:val="18"/>
                      <w:szCs w:val="18"/>
                    </w:rPr>
                    <w:t xml:space="preserve">Supervisor </w:t>
                  </w:r>
                  <w:r w:rsidR="000F7FD1">
                    <w:rPr>
                      <w:sz w:val="18"/>
                      <w:szCs w:val="18"/>
                    </w:rPr>
                    <w:t>Eddie</w:t>
                  </w:r>
                  <w:r w:rsidR="00F42F0C" w:rsidRPr="00534D7C">
                    <w:rPr>
                      <w:sz w:val="18"/>
                      <w:szCs w:val="18"/>
                    </w:rPr>
                    <w:t xml:space="preserve"> </w:t>
                  </w:r>
                  <w:r w:rsidR="000F7FD1">
                    <w:rPr>
                      <w:sz w:val="18"/>
                      <w:szCs w:val="18"/>
                    </w:rPr>
                    <w:t>Valero</w:t>
                  </w:r>
                  <w:r w:rsidRPr="0044144B">
                    <w:rPr>
                      <w:sz w:val="18"/>
                      <w:lang w:val="en-CA"/>
                    </w:rPr>
                    <w:t>, Chair</w:t>
                  </w:r>
                </w:p>
                <w:p w14:paraId="650DF75B" w14:textId="235F2D6C" w:rsidR="00C53465" w:rsidRPr="00534D7C" w:rsidRDefault="00F42F0C" w:rsidP="00F42F0C">
                  <w:pPr>
                    <w:ind w:right="-30"/>
                    <w:rPr>
                      <w:sz w:val="18"/>
                      <w:lang w:val="en-CA"/>
                    </w:rPr>
                  </w:pPr>
                  <w:r>
                    <w:rPr>
                      <w:sz w:val="18"/>
                      <w:szCs w:val="18"/>
                    </w:rPr>
                    <w:t xml:space="preserve">      </w:t>
                  </w:r>
                  <w:r w:rsidR="00C53465" w:rsidRPr="00534D7C">
                    <w:rPr>
                      <w:sz w:val="18"/>
                      <w:szCs w:val="18"/>
                    </w:rPr>
                    <w:t xml:space="preserve">Supervisor </w:t>
                  </w:r>
                  <w:r w:rsidR="000F7FD1">
                    <w:rPr>
                      <w:sz w:val="18"/>
                      <w:szCs w:val="18"/>
                    </w:rPr>
                    <w:t>Craig Petersen</w:t>
                  </w:r>
                  <w:r>
                    <w:rPr>
                      <w:sz w:val="18"/>
                      <w:lang w:val="en-CA"/>
                    </w:rPr>
                    <w:t xml:space="preserve">, </w:t>
                  </w:r>
                  <w:r w:rsidR="00C53465" w:rsidRPr="00534D7C">
                    <w:rPr>
                      <w:sz w:val="18"/>
                      <w:lang w:val="en-CA"/>
                    </w:rPr>
                    <w:t>Vice Chair</w:t>
                  </w:r>
                </w:p>
                <w:p w14:paraId="63D745AF" w14:textId="7F1352DF" w:rsidR="00C53465" w:rsidRPr="007C64EF" w:rsidRDefault="00F42F0C" w:rsidP="00CE7D7A">
                  <w:pPr>
                    <w:rPr>
                      <w:sz w:val="18"/>
                      <w:szCs w:val="18"/>
                    </w:rPr>
                  </w:pPr>
                  <w:r>
                    <w:rPr>
                      <w:sz w:val="18"/>
                      <w:szCs w:val="18"/>
                      <w:lang w:val="en-CA"/>
                    </w:rPr>
                    <w:t xml:space="preserve">                   </w:t>
                  </w:r>
                  <w:r w:rsidR="00C53465">
                    <w:rPr>
                      <w:sz w:val="18"/>
                      <w:szCs w:val="18"/>
                      <w:lang w:val="en-CA"/>
                    </w:rPr>
                    <w:t xml:space="preserve"> </w:t>
                  </w:r>
                  <w:r w:rsidR="000F7FD1">
                    <w:rPr>
                      <w:sz w:val="18"/>
                      <w:szCs w:val="18"/>
                      <w:lang w:val="en-CA"/>
                    </w:rPr>
                    <w:t xml:space="preserve"> </w:t>
                  </w:r>
                  <w:r w:rsidR="00C53465">
                    <w:rPr>
                      <w:sz w:val="18"/>
                      <w:szCs w:val="18"/>
                      <w:lang w:val="en-CA"/>
                    </w:rPr>
                    <w:t>S</w:t>
                  </w:r>
                  <w:r w:rsidR="00C53465" w:rsidRPr="007C64EF">
                    <w:rPr>
                      <w:sz w:val="18"/>
                      <w:szCs w:val="18"/>
                      <w:lang w:val="en-CA"/>
                    </w:rPr>
                    <w:t xml:space="preserve">upervisor </w:t>
                  </w:r>
                  <w:r>
                    <w:rPr>
                      <w:sz w:val="18"/>
                      <w:szCs w:val="18"/>
                    </w:rPr>
                    <w:t>Pete Vander Poel</w:t>
                  </w:r>
                </w:p>
                <w:p w14:paraId="134A5A58" w14:textId="0BCCB36E" w:rsidR="00C53465" w:rsidRPr="007C64EF" w:rsidRDefault="000F7FD1" w:rsidP="003B4028">
                  <w:pPr>
                    <w:jc w:val="center"/>
                    <w:rPr>
                      <w:sz w:val="18"/>
                      <w:szCs w:val="18"/>
                    </w:rPr>
                  </w:pPr>
                  <w:r w:rsidRPr="0044144B">
                    <w:rPr>
                      <w:sz w:val="18"/>
                      <w:lang w:val="en-CA"/>
                    </w:rPr>
                    <w:t xml:space="preserve">         </w:t>
                  </w:r>
                  <w:r>
                    <w:rPr>
                      <w:sz w:val="18"/>
                      <w:lang w:val="en-CA"/>
                    </w:rPr>
                    <w:t xml:space="preserve">          </w:t>
                  </w:r>
                  <w:r w:rsidRPr="0044144B">
                    <w:rPr>
                      <w:sz w:val="18"/>
                      <w:szCs w:val="18"/>
                    </w:rPr>
                    <w:t xml:space="preserve">Supervisor </w:t>
                  </w:r>
                  <w:r w:rsidRPr="00534D7C">
                    <w:rPr>
                      <w:sz w:val="18"/>
                      <w:szCs w:val="18"/>
                    </w:rPr>
                    <w:t>Richard Fagundes</w:t>
                  </w:r>
                  <w:r w:rsidR="00C53465">
                    <w:rPr>
                      <w:sz w:val="18"/>
                      <w:szCs w:val="18"/>
                    </w:rPr>
                    <w:t xml:space="preserve">                         </w:t>
                  </w:r>
                  <w:r>
                    <w:rPr>
                      <w:sz w:val="18"/>
                      <w:szCs w:val="18"/>
                    </w:rPr>
                    <w:t xml:space="preserve">   </w:t>
                  </w:r>
                  <w:r w:rsidR="00C53465">
                    <w:rPr>
                      <w:sz w:val="18"/>
                      <w:szCs w:val="18"/>
                    </w:rPr>
                    <w:t xml:space="preserve">Supervisor </w:t>
                  </w:r>
                  <w:r>
                    <w:rPr>
                      <w:sz w:val="18"/>
                      <w:szCs w:val="18"/>
                    </w:rPr>
                    <w:t>Larry Micari</w:t>
                  </w:r>
                </w:p>
                <w:p w14:paraId="2678A867" w14:textId="77777777" w:rsidR="00C53465" w:rsidRDefault="00C53465">
                  <w:pPr>
                    <w:jc w:val="right"/>
                    <w:rPr>
                      <w:b/>
                      <w:bCs/>
                      <w:lang w:val="en-CA"/>
                    </w:rPr>
                  </w:pPr>
                </w:p>
                <w:p w14:paraId="7DE1475D" w14:textId="77777777" w:rsidR="00C53465" w:rsidRDefault="00C53465">
                  <w:pPr>
                    <w:jc w:val="right"/>
                    <w:rPr>
                      <w:b/>
                      <w:bCs/>
                      <w:lang w:val="en-CA"/>
                    </w:rPr>
                  </w:pPr>
                </w:p>
                <w:p w14:paraId="467BB3B8" w14:textId="635BC672"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14:paraId="12AA7A48" w14:textId="77777777" w:rsidR="00C53465" w:rsidRPr="007C64EF" w:rsidRDefault="00C53465">
                  <w:pPr>
                    <w:jc w:val="right"/>
                    <w:rPr>
                      <w:b/>
                      <w:bCs/>
                      <w:i/>
                      <w:iCs/>
                      <w:szCs w:val="22"/>
                    </w:rPr>
                  </w:pPr>
                  <w:r w:rsidRPr="007C64EF">
                    <w:rPr>
                      <w:b/>
                      <w:bCs/>
                      <w:i/>
                      <w:iCs/>
                      <w:szCs w:val="22"/>
                    </w:rPr>
                    <w:t xml:space="preserve"> </w:t>
                  </w:r>
                </w:p>
                <w:p w14:paraId="3121C6DE" w14:textId="77777777" w:rsidR="00C53465" w:rsidRPr="007C64EF" w:rsidRDefault="00482F65">
                  <w:pPr>
                    <w:jc w:val="right"/>
                    <w:rPr>
                      <w:sz w:val="18"/>
                      <w:szCs w:val="18"/>
                    </w:rPr>
                  </w:pPr>
                  <w:r>
                    <w:rPr>
                      <w:sz w:val="18"/>
                      <w:szCs w:val="18"/>
                    </w:rPr>
                    <w:t>Ms. Bobbie Wartson</w:t>
                  </w:r>
                  <w:r w:rsidR="00C53465">
                    <w:rPr>
                      <w:sz w:val="18"/>
                      <w:szCs w:val="18"/>
                    </w:rPr>
                    <w:t>.</w:t>
                  </w:r>
                  <w:r w:rsidR="00C53465" w:rsidRPr="007C64EF">
                    <w:rPr>
                      <w:sz w:val="18"/>
                      <w:szCs w:val="22"/>
                    </w:rPr>
                    <w:t>,</w:t>
                  </w:r>
                  <w:r w:rsidR="00C53465" w:rsidRPr="007C64EF">
                    <w:rPr>
                      <w:sz w:val="18"/>
                      <w:szCs w:val="18"/>
                    </w:rPr>
                    <w:t xml:space="preserve"> Chair</w:t>
                  </w:r>
                </w:p>
                <w:p w14:paraId="77D6FAA7" w14:textId="77777777" w:rsidR="00C53465" w:rsidRPr="008D6A66" w:rsidRDefault="008D6A66">
                  <w:pPr>
                    <w:jc w:val="right"/>
                    <w:rPr>
                      <w:sz w:val="18"/>
                      <w:szCs w:val="18"/>
                    </w:rPr>
                  </w:pPr>
                  <w:r w:rsidRPr="008D6A66">
                    <w:rPr>
                      <w:sz w:val="18"/>
                      <w:szCs w:val="18"/>
                    </w:rPr>
                    <w:t>Dan Fox</w:t>
                  </w:r>
                  <w:r w:rsidR="00C53465" w:rsidRPr="008D6A66">
                    <w:rPr>
                      <w:sz w:val="18"/>
                      <w:szCs w:val="18"/>
                    </w:rPr>
                    <w:t>, Vice Chair</w:t>
                  </w:r>
                </w:p>
                <w:p w14:paraId="0D5AC7DD" w14:textId="77777777"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14:paraId="4AF37854" w14:textId="568F20A8" w:rsidR="008A5072" w:rsidRDefault="008A5072" w:rsidP="0082404A">
                  <w:pPr>
                    <w:jc w:val="right"/>
                    <w:rPr>
                      <w:sz w:val="18"/>
                      <w:szCs w:val="18"/>
                    </w:rPr>
                  </w:pPr>
                  <w:r>
                    <w:rPr>
                      <w:sz w:val="18"/>
                      <w:szCs w:val="18"/>
                    </w:rPr>
                    <w:t>Marlene Chambers</w:t>
                  </w:r>
                  <w:r w:rsidR="00C53465" w:rsidRPr="00B74BAF">
                    <w:rPr>
                      <w:sz w:val="18"/>
                      <w:szCs w:val="18"/>
                    </w:rPr>
                    <w:t xml:space="preserve"> </w:t>
                  </w:r>
                </w:p>
                <w:p w14:paraId="6EB2320A" w14:textId="70F03A24" w:rsidR="00C53465" w:rsidRPr="00B74BAF" w:rsidRDefault="000F7FD1" w:rsidP="0082404A">
                  <w:pPr>
                    <w:jc w:val="right"/>
                    <w:rPr>
                      <w:sz w:val="18"/>
                      <w:szCs w:val="18"/>
                    </w:rPr>
                  </w:pPr>
                  <w:r>
                    <w:rPr>
                      <w:sz w:val="18"/>
                      <w:szCs w:val="18"/>
                    </w:rPr>
                    <w:t>Betsey Foote</w:t>
                  </w:r>
                </w:p>
                <w:p w14:paraId="59839214" w14:textId="640E6C5F" w:rsidR="00C53465" w:rsidRDefault="000F7FD1" w:rsidP="00807CD1">
                  <w:pPr>
                    <w:jc w:val="right"/>
                    <w:rPr>
                      <w:sz w:val="18"/>
                      <w:szCs w:val="18"/>
                    </w:rPr>
                  </w:pPr>
                  <w:r w:rsidRPr="007C64EF">
                    <w:rPr>
                      <w:sz w:val="18"/>
                      <w:szCs w:val="18"/>
                    </w:rPr>
                    <w:t xml:space="preserve">Sharon </w:t>
                  </w:r>
                  <w:proofErr w:type="spellStart"/>
                  <w:r w:rsidRPr="007C64EF">
                    <w:rPr>
                      <w:sz w:val="18"/>
                      <w:szCs w:val="18"/>
                    </w:rPr>
                    <w:t>Lamagno</w:t>
                  </w:r>
                  <w:proofErr w:type="spellEnd"/>
                </w:p>
                <w:p w14:paraId="33067D8E" w14:textId="77777777" w:rsidR="000F7FD1" w:rsidRDefault="000F7FD1" w:rsidP="000F7FD1">
                  <w:pPr>
                    <w:jc w:val="right"/>
                    <w:rPr>
                      <w:sz w:val="18"/>
                      <w:szCs w:val="18"/>
                    </w:rPr>
                  </w:pPr>
                  <w:r>
                    <w:rPr>
                      <w:sz w:val="18"/>
                      <w:szCs w:val="18"/>
                    </w:rPr>
                    <w:t>Marianne Osborne</w:t>
                  </w:r>
                </w:p>
                <w:p w14:paraId="219CCDDF" w14:textId="77777777" w:rsidR="000F7FD1" w:rsidRPr="007C64EF" w:rsidRDefault="000F7FD1" w:rsidP="000F7FD1">
                  <w:pPr>
                    <w:jc w:val="right"/>
                    <w:rPr>
                      <w:sz w:val="18"/>
                      <w:szCs w:val="18"/>
                    </w:rPr>
                  </w:pPr>
                  <w:r>
                    <w:rPr>
                      <w:sz w:val="18"/>
                      <w:szCs w:val="18"/>
                    </w:rPr>
                    <w:t>Mary Thomas</w:t>
                  </w:r>
                </w:p>
                <w:p w14:paraId="0CF4A35F" w14:textId="73B14453" w:rsidR="00CA516A" w:rsidRPr="007C64EF" w:rsidRDefault="00CA516A" w:rsidP="00807CD1">
                  <w:pPr>
                    <w:jc w:val="right"/>
                    <w:rPr>
                      <w:sz w:val="18"/>
                      <w:szCs w:val="18"/>
                    </w:rPr>
                  </w:pPr>
                </w:p>
                <w:p w14:paraId="202C21E5" w14:textId="77777777" w:rsidR="00C53465" w:rsidRPr="007C64EF" w:rsidRDefault="00C53465" w:rsidP="001C5A2C">
                  <w:pPr>
                    <w:jc w:val="right"/>
                    <w:rPr>
                      <w:sz w:val="18"/>
                      <w:szCs w:val="18"/>
                    </w:rPr>
                  </w:pPr>
                </w:p>
                <w:p w14:paraId="581D1260" w14:textId="77777777" w:rsidR="00C53465" w:rsidRPr="00476C76" w:rsidRDefault="00C53465" w:rsidP="00807CD1">
                  <w:pPr>
                    <w:jc w:val="right"/>
                    <w:rPr>
                      <w:sz w:val="18"/>
                      <w:szCs w:val="18"/>
                    </w:rPr>
                  </w:pPr>
                </w:p>
                <w:p w14:paraId="6E56D1F3" w14:textId="77777777" w:rsidR="00C53465" w:rsidRPr="007C64EF" w:rsidRDefault="00C53465" w:rsidP="00807CD1">
                  <w:pPr>
                    <w:jc w:val="right"/>
                    <w:rPr>
                      <w:sz w:val="18"/>
                      <w:szCs w:val="18"/>
                    </w:rPr>
                  </w:pPr>
                </w:p>
                <w:p w14:paraId="13C158C2" w14:textId="77777777" w:rsidR="00C53465" w:rsidRPr="00E50693" w:rsidRDefault="00C53465" w:rsidP="00807CD1">
                  <w:pPr>
                    <w:jc w:val="right"/>
                    <w:rPr>
                      <w:color w:val="000000"/>
                      <w:sz w:val="18"/>
                      <w:szCs w:val="18"/>
                    </w:rPr>
                  </w:pPr>
                </w:p>
                <w:p w14:paraId="7B76B927" w14:textId="77777777" w:rsidR="00C53465" w:rsidRPr="00E50693" w:rsidRDefault="00C53465" w:rsidP="00282410">
                  <w:pPr>
                    <w:ind w:left="720"/>
                    <w:jc w:val="center"/>
                    <w:rPr>
                      <w:color w:val="000000"/>
                      <w:sz w:val="18"/>
                      <w:szCs w:val="18"/>
                    </w:rPr>
                  </w:pPr>
                </w:p>
                <w:p w14:paraId="14AA1398" w14:textId="77777777" w:rsidR="00C53465" w:rsidRDefault="00C53465" w:rsidP="00807CD1">
                  <w:pPr>
                    <w:ind w:left="720"/>
                    <w:jc w:val="right"/>
                    <w:rPr>
                      <w:rFonts w:ascii="Arial" w:hAnsi="Arial" w:cs="Arial"/>
                      <w:color w:val="000000"/>
                      <w:sz w:val="18"/>
                      <w:szCs w:val="18"/>
                    </w:rPr>
                  </w:pPr>
                </w:p>
                <w:p w14:paraId="5BBE5C99" w14:textId="77777777" w:rsidR="00C53465" w:rsidRDefault="00C53465"/>
              </w:txbxContent>
            </v:textbox>
          </v:shape>
        </w:pict>
      </w:r>
      <w:r w:rsidR="00AE26A0">
        <w:rPr>
          <w:sz w:val="22"/>
          <w:szCs w:val="22"/>
        </w:rPr>
        <w:t xml:space="preserve">  </w:t>
      </w:r>
      <w:r w:rsidR="00482F65">
        <w:rPr>
          <w:sz w:val="22"/>
          <w:szCs w:val="22"/>
        </w:rPr>
        <w:t>10:00 a.m.</w:t>
      </w:r>
      <w:r w:rsidR="00482F65">
        <w:rPr>
          <w:sz w:val="22"/>
          <w:szCs w:val="22"/>
        </w:rPr>
        <w:tab/>
      </w:r>
      <w:r w:rsidR="00482F65">
        <w:rPr>
          <w:sz w:val="22"/>
          <w:szCs w:val="22"/>
        </w:rPr>
        <w:tab/>
        <w:t xml:space="preserve">  </w:t>
      </w:r>
    </w:p>
    <w:p w14:paraId="26307831" w14:textId="5BE56AF8" w:rsidR="008F49DC" w:rsidRPr="005934DF" w:rsidRDefault="0090197E" w:rsidP="009A4A3D">
      <w:pPr>
        <w:pStyle w:val="Subtitle"/>
        <w:ind w:left="2880"/>
        <w:rPr>
          <w:sz w:val="16"/>
          <w:szCs w:val="16"/>
        </w:rPr>
      </w:pPr>
      <w:r>
        <w:rPr>
          <w:sz w:val="22"/>
          <w:szCs w:val="22"/>
        </w:rPr>
        <w:t xml:space="preserve">  </w:t>
      </w:r>
      <w:r w:rsidR="007A0197">
        <w:rPr>
          <w:sz w:val="22"/>
          <w:szCs w:val="22"/>
        </w:rPr>
        <w:tab/>
      </w:r>
      <w:r w:rsidR="007A0197">
        <w:rPr>
          <w:sz w:val="22"/>
          <w:szCs w:val="22"/>
        </w:rPr>
        <w:tab/>
      </w:r>
      <w:r w:rsidR="007A0197">
        <w:rPr>
          <w:sz w:val="22"/>
          <w:szCs w:val="22"/>
        </w:rPr>
        <w:tab/>
      </w:r>
      <w:r w:rsidR="007A0197">
        <w:rPr>
          <w:sz w:val="22"/>
          <w:szCs w:val="22"/>
        </w:rPr>
        <w:tab/>
      </w:r>
    </w:p>
    <w:p w14:paraId="2C7FA84C" w14:textId="77777777" w:rsidR="008F49DC" w:rsidRPr="00EE70DB" w:rsidRDefault="0092069A" w:rsidP="008F49DC">
      <w:pPr>
        <w:pStyle w:val="Subtitle"/>
        <w:rPr>
          <w:bCs w:val="0"/>
          <w:color w:val="FF0000"/>
          <w:sz w:val="20"/>
          <w:szCs w:val="20"/>
        </w:rPr>
      </w:pPr>
      <w:r>
        <w:tab/>
      </w:r>
      <w:r>
        <w:tab/>
      </w:r>
      <w:r>
        <w:tab/>
      </w:r>
      <w:r>
        <w:tab/>
      </w:r>
      <w:r w:rsidR="00DA24B1">
        <w:rPr>
          <w:bCs w:val="0"/>
          <w:color w:val="FF0000"/>
          <w:sz w:val="28"/>
          <w:szCs w:val="28"/>
        </w:rPr>
        <w:pict w14:anchorId="19BA2B9B">
          <v:line id="_x0000_s1032" style="position:absolute;z-index:251656704;mso-position-horizontal-relative:text;mso-position-vertical-relative:text" from="1in,.4pt" to="306pt,.4pt" strokeweight="1.5pt"/>
        </w:pict>
      </w:r>
      <w:r w:rsidR="00013166" w:rsidRPr="0090197E">
        <w:rPr>
          <w:bCs w:val="0"/>
          <w:color w:val="FF0000"/>
          <w:sz w:val="28"/>
          <w:szCs w:val="28"/>
        </w:rPr>
        <w:t xml:space="preserve"> </w:t>
      </w:r>
    </w:p>
    <w:p w14:paraId="386843CD" w14:textId="77777777" w:rsidR="00897BA8" w:rsidRPr="00897BA8" w:rsidRDefault="00897BA8" w:rsidP="00897BA8">
      <w:pPr>
        <w:ind w:left="1080" w:right="-72"/>
        <w:rPr>
          <w:b/>
          <w:bCs/>
          <w:szCs w:val="20"/>
        </w:rPr>
      </w:pPr>
    </w:p>
    <w:p w14:paraId="12FDE14C" w14:textId="77777777"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14:paraId="30B8E193" w14:textId="77777777" w:rsidR="00EB021A" w:rsidRPr="00567A52" w:rsidRDefault="00EB021A" w:rsidP="00EB021A">
      <w:pPr>
        <w:ind w:left="720" w:right="-72"/>
        <w:rPr>
          <w:bCs/>
          <w:i/>
          <w:sz w:val="24"/>
        </w:rPr>
      </w:pPr>
      <w:r w:rsidRPr="00567A52">
        <w:rPr>
          <w:bCs/>
          <w:i/>
          <w:sz w:val="24"/>
        </w:rPr>
        <w:t xml:space="preserve">Note: This meeting is recorded for purposes of transcription. </w:t>
      </w:r>
    </w:p>
    <w:p w14:paraId="3FB28A63" w14:textId="77777777" w:rsidR="000322BA" w:rsidRPr="008D6CFE" w:rsidRDefault="000322BA" w:rsidP="000322BA">
      <w:pPr>
        <w:ind w:left="1080" w:right="-72"/>
        <w:rPr>
          <w:b/>
          <w:bCs/>
          <w:sz w:val="24"/>
        </w:rPr>
      </w:pPr>
    </w:p>
    <w:p w14:paraId="5744F487" w14:textId="3D4ADD93" w:rsidR="000322BA" w:rsidRPr="00256042" w:rsidRDefault="000322BA" w:rsidP="00091B1B">
      <w:pPr>
        <w:numPr>
          <w:ilvl w:val="0"/>
          <w:numId w:val="1"/>
        </w:numPr>
        <w:tabs>
          <w:tab w:val="clear" w:pos="1080"/>
          <w:tab w:val="num" w:pos="720"/>
        </w:tabs>
        <w:ind w:right="-72" w:hanging="720"/>
        <w:rPr>
          <w:b/>
          <w:bCs/>
          <w:sz w:val="24"/>
        </w:rPr>
      </w:pPr>
      <w:r w:rsidRPr="00256042">
        <w:rPr>
          <w:b/>
          <w:bCs/>
          <w:sz w:val="24"/>
        </w:rPr>
        <w:t>Introductions</w:t>
      </w:r>
      <w:r w:rsidRPr="00256042">
        <w:rPr>
          <w:b/>
          <w:bCs/>
          <w:sz w:val="24"/>
        </w:rPr>
        <w:tab/>
      </w:r>
      <w:r w:rsidRPr="00256042">
        <w:rPr>
          <w:b/>
          <w:bCs/>
          <w:sz w:val="24"/>
        </w:rPr>
        <w:tab/>
      </w:r>
      <w:r w:rsidRPr="00256042">
        <w:rPr>
          <w:b/>
          <w:bCs/>
          <w:sz w:val="24"/>
        </w:rPr>
        <w:tab/>
      </w:r>
      <w:r w:rsidRPr="00256042">
        <w:rPr>
          <w:b/>
          <w:bCs/>
          <w:sz w:val="24"/>
        </w:rPr>
        <w:tab/>
      </w:r>
      <w:r w:rsidRPr="00256042">
        <w:rPr>
          <w:b/>
          <w:bCs/>
          <w:sz w:val="24"/>
        </w:rPr>
        <w:tab/>
      </w:r>
      <w:r w:rsidRPr="00256042">
        <w:rPr>
          <w:b/>
          <w:bCs/>
          <w:sz w:val="24"/>
        </w:rPr>
        <w:tab/>
      </w:r>
      <w:r w:rsidR="00256042" w:rsidRPr="00256042">
        <w:rPr>
          <w:b/>
          <w:bCs/>
          <w:sz w:val="24"/>
        </w:rPr>
        <w:t xml:space="preserve">           </w:t>
      </w:r>
      <w:r w:rsidRPr="00256042">
        <w:rPr>
          <w:b/>
          <w:bCs/>
          <w:sz w:val="24"/>
        </w:rPr>
        <w:t>Information</w:t>
      </w:r>
      <w:r w:rsidR="00256042" w:rsidRPr="00256042">
        <w:rPr>
          <w:b/>
          <w:bCs/>
          <w:sz w:val="24"/>
        </w:rPr>
        <w:t xml:space="preserve">  </w:t>
      </w:r>
    </w:p>
    <w:p w14:paraId="0B65BD15" w14:textId="4D2F719F"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sidR="00256042">
        <w:rPr>
          <w:b/>
          <w:bCs/>
          <w:sz w:val="24"/>
        </w:rPr>
        <w:t xml:space="preserve">           </w:t>
      </w:r>
      <w:r w:rsidRPr="007C64EF">
        <w:rPr>
          <w:b/>
          <w:bCs/>
          <w:sz w:val="24"/>
        </w:rPr>
        <w:t>Information</w:t>
      </w:r>
    </w:p>
    <w:p w14:paraId="59138088" w14:textId="77777777" w:rsidR="00C70EB3" w:rsidRPr="008D6CFE" w:rsidRDefault="00C70EB3" w:rsidP="00C70EB3">
      <w:pPr>
        <w:ind w:left="1080" w:right="-72"/>
        <w:rPr>
          <w:b/>
          <w:bCs/>
          <w:sz w:val="24"/>
        </w:rPr>
      </w:pPr>
    </w:p>
    <w:p w14:paraId="5C36BA32" w14:textId="3026D101"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Pr="007C64EF">
        <w:rPr>
          <w:b/>
          <w:bCs/>
          <w:sz w:val="24"/>
        </w:rPr>
        <w:t>Information</w:t>
      </w:r>
    </w:p>
    <w:p w14:paraId="3A91F35F" w14:textId="77777777"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14:paraId="0C3249DF" w14:textId="77777777" w:rsidR="00C70EB3" w:rsidRPr="008D6CFE" w:rsidRDefault="00C70EB3" w:rsidP="00B110F6">
      <w:pPr>
        <w:ind w:left="360"/>
        <w:rPr>
          <w:b/>
          <w:bCs/>
          <w:color w:val="0000FF"/>
          <w:sz w:val="24"/>
        </w:rPr>
      </w:pPr>
    </w:p>
    <w:p w14:paraId="0048B8FF" w14:textId="51D5A455"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00F42F0C">
        <w:rPr>
          <w:b/>
          <w:bCs/>
          <w:sz w:val="24"/>
        </w:rPr>
        <w:t xml:space="preserve">of </w:t>
      </w:r>
      <w:r w:rsidR="00901D32">
        <w:rPr>
          <w:b/>
          <w:bCs/>
          <w:sz w:val="24"/>
        </w:rPr>
        <w:t>March</w:t>
      </w:r>
      <w:r w:rsidR="00F42F0C">
        <w:rPr>
          <w:b/>
          <w:bCs/>
          <w:sz w:val="24"/>
        </w:rPr>
        <w:t xml:space="preserve"> 2</w:t>
      </w:r>
      <w:r w:rsidR="00256042">
        <w:rPr>
          <w:b/>
          <w:bCs/>
          <w:sz w:val="24"/>
        </w:rPr>
        <w:t>5</w:t>
      </w:r>
      <w:r w:rsidR="00F42F0C">
        <w:rPr>
          <w:b/>
          <w:bCs/>
          <w:sz w:val="24"/>
        </w:rPr>
        <w:t>, 202</w:t>
      </w:r>
      <w:r w:rsidR="00256042">
        <w:rPr>
          <w:b/>
          <w:bCs/>
          <w:sz w:val="24"/>
        </w:rPr>
        <w:t>1</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14:paraId="00EDBEF8" w14:textId="77777777" w:rsidR="00210954" w:rsidRDefault="00210954" w:rsidP="00210954">
      <w:pPr>
        <w:ind w:left="720" w:right="-72"/>
        <w:rPr>
          <w:b/>
          <w:bCs/>
          <w:sz w:val="24"/>
        </w:rPr>
      </w:pPr>
      <w:r w:rsidRPr="00567A52">
        <w:rPr>
          <w:i/>
          <w:iCs/>
          <w:sz w:val="24"/>
        </w:rPr>
        <w:t>Members of the Governing Board may make additions or corrections to</w:t>
      </w:r>
    </w:p>
    <w:p w14:paraId="3BC3E9A4" w14:textId="77777777" w:rsidR="00210954" w:rsidRDefault="00210954" w:rsidP="00210954">
      <w:pPr>
        <w:ind w:right="-72"/>
        <w:rPr>
          <w:i/>
          <w:iCs/>
          <w:sz w:val="24"/>
        </w:rPr>
      </w:pPr>
      <w:r>
        <w:rPr>
          <w:b/>
          <w:bCs/>
          <w:sz w:val="24"/>
        </w:rPr>
        <w:tab/>
      </w:r>
      <w:r w:rsidRPr="001D414C">
        <w:rPr>
          <w:i/>
          <w:iCs/>
          <w:sz w:val="24"/>
        </w:rPr>
        <w:t>the minutes of the previous meeting.</w:t>
      </w:r>
    </w:p>
    <w:p w14:paraId="18E6EB5A" w14:textId="77777777" w:rsidR="001D414C" w:rsidRDefault="001D414C" w:rsidP="001D414C">
      <w:pPr>
        <w:ind w:left="720" w:right="-72"/>
        <w:rPr>
          <w:b/>
          <w:bCs/>
          <w:sz w:val="24"/>
        </w:rPr>
      </w:pPr>
    </w:p>
    <w:p w14:paraId="67B9839C" w14:textId="62FAF576" w:rsidR="00901D32" w:rsidRPr="00EF6809" w:rsidRDefault="00901D32" w:rsidP="00901D32">
      <w:pPr>
        <w:numPr>
          <w:ilvl w:val="0"/>
          <w:numId w:val="1"/>
        </w:numPr>
        <w:tabs>
          <w:tab w:val="clear" w:pos="1080"/>
          <w:tab w:val="num" w:pos="720"/>
        </w:tabs>
        <w:ind w:left="720" w:right="-169"/>
        <w:rPr>
          <w:b/>
          <w:bCs/>
          <w:sz w:val="24"/>
        </w:rPr>
      </w:pPr>
      <w:r>
        <w:rPr>
          <w:b/>
          <w:bCs/>
          <w:sz w:val="24"/>
        </w:rPr>
        <w:t>Approval of the FY</w:t>
      </w:r>
      <w:r w:rsidR="00B746AC">
        <w:rPr>
          <w:b/>
          <w:bCs/>
          <w:sz w:val="24"/>
        </w:rPr>
        <w:t>21</w:t>
      </w:r>
      <w:r w:rsidRPr="00297CE7">
        <w:rPr>
          <w:b/>
          <w:bCs/>
          <w:sz w:val="24"/>
        </w:rPr>
        <w:t>/2</w:t>
      </w:r>
      <w:r w:rsidR="00B746AC">
        <w:rPr>
          <w:b/>
          <w:bCs/>
          <w:sz w:val="24"/>
        </w:rPr>
        <w:t>2</w:t>
      </w:r>
      <w:r w:rsidRPr="00297CE7">
        <w:rPr>
          <w:b/>
          <w:bCs/>
          <w:sz w:val="24"/>
        </w:rPr>
        <w:t xml:space="preserve"> California Department of Aging        Action</w:t>
      </w:r>
    </w:p>
    <w:p w14:paraId="52FAE0A5" w14:textId="2E19A5F5" w:rsidR="00901D32" w:rsidRDefault="00901D32" w:rsidP="00901D32">
      <w:pPr>
        <w:ind w:left="720" w:right="-169"/>
        <w:rPr>
          <w:b/>
          <w:bCs/>
          <w:sz w:val="24"/>
        </w:rPr>
      </w:pPr>
      <w:r w:rsidRPr="00297CE7">
        <w:rPr>
          <w:b/>
          <w:bCs/>
          <w:sz w:val="24"/>
        </w:rPr>
        <w:t xml:space="preserve">(CDA) Grant </w:t>
      </w:r>
      <w:r>
        <w:rPr>
          <w:b/>
          <w:bCs/>
          <w:sz w:val="24"/>
        </w:rPr>
        <w:t xml:space="preserve">Award Contracts (Res. No. </w:t>
      </w:r>
      <w:r w:rsidR="00B746AC">
        <w:rPr>
          <w:b/>
          <w:bCs/>
          <w:sz w:val="24"/>
        </w:rPr>
        <w:t>21</w:t>
      </w:r>
      <w:r>
        <w:rPr>
          <w:b/>
          <w:bCs/>
          <w:sz w:val="24"/>
        </w:rPr>
        <w:t>-00</w:t>
      </w:r>
      <w:r w:rsidR="00B746AC">
        <w:rPr>
          <w:b/>
          <w:bCs/>
          <w:sz w:val="24"/>
        </w:rPr>
        <w:t>4</w:t>
      </w:r>
      <w:r w:rsidRPr="00297CE7">
        <w:rPr>
          <w:b/>
          <w:bCs/>
          <w:sz w:val="24"/>
        </w:rPr>
        <w:t>)</w:t>
      </w:r>
      <w:r>
        <w:rPr>
          <w:b/>
          <w:bCs/>
          <w:sz w:val="24"/>
        </w:rPr>
        <w:t xml:space="preserve"> </w:t>
      </w:r>
      <w:r w:rsidR="0084182C">
        <w:rPr>
          <w:b/>
          <w:bCs/>
          <w:sz w:val="24"/>
        </w:rPr>
        <w:t xml:space="preserve"> </w:t>
      </w:r>
      <w:proofErr w:type="gramStart"/>
      <w:r w:rsidR="0084182C">
        <w:rPr>
          <w:b/>
          <w:bCs/>
          <w:sz w:val="24"/>
        </w:rPr>
        <w:t xml:space="preserve">   </w:t>
      </w:r>
      <w:r w:rsidR="00D12B59">
        <w:rPr>
          <w:bCs/>
          <w:i/>
          <w:sz w:val="22"/>
          <w:szCs w:val="22"/>
        </w:rPr>
        <w:t>(</w:t>
      </w:r>
      <w:proofErr w:type="gramEnd"/>
      <w:r w:rsidR="00D12B59">
        <w:rPr>
          <w:bCs/>
          <w:i/>
          <w:sz w:val="22"/>
          <w:szCs w:val="22"/>
        </w:rPr>
        <w:t>Israel Guardado)</w:t>
      </w:r>
    </w:p>
    <w:p w14:paraId="7D890622" w14:textId="77777777" w:rsidR="00901D32" w:rsidRDefault="00901D32" w:rsidP="00901D32">
      <w:pPr>
        <w:ind w:right="-169" w:firstLine="720"/>
        <w:rPr>
          <w:i/>
          <w:iCs/>
          <w:sz w:val="22"/>
          <w:szCs w:val="22"/>
        </w:rPr>
      </w:pPr>
      <w:r w:rsidRPr="006721F8">
        <w:rPr>
          <w:i/>
          <w:iCs/>
          <w:sz w:val="22"/>
          <w:szCs w:val="22"/>
        </w:rPr>
        <w:t xml:space="preserve">Authorizes the Chair to sign the following </w:t>
      </w:r>
      <w:r>
        <w:rPr>
          <w:i/>
          <w:iCs/>
          <w:sz w:val="22"/>
          <w:szCs w:val="22"/>
        </w:rPr>
        <w:t xml:space="preserve">revenue </w:t>
      </w:r>
      <w:r w:rsidRPr="006721F8">
        <w:rPr>
          <w:i/>
          <w:iCs/>
          <w:sz w:val="22"/>
          <w:szCs w:val="22"/>
        </w:rPr>
        <w:t>contracts</w:t>
      </w:r>
      <w:r>
        <w:rPr>
          <w:i/>
          <w:iCs/>
          <w:sz w:val="22"/>
          <w:szCs w:val="22"/>
        </w:rPr>
        <w:t>:</w:t>
      </w:r>
    </w:p>
    <w:p w14:paraId="0CBD51A6" w14:textId="77777777" w:rsidR="00901D32" w:rsidRPr="000F4E56" w:rsidRDefault="00901D32" w:rsidP="00901D32">
      <w:pPr>
        <w:numPr>
          <w:ilvl w:val="0"/>
          <w:numId w:val="9"/>
        </w:numPr>
        <w:ind w:right="-72"/>
        <w:rPr>
          <w:b/>
          <w:bCs/>
          <w:sz w:val="24"/>
        </w:rPr>
      </w:pPr>
      <w:r w:rsidRPr="00C421F7">
        <w:rPr>
          <w:b/>
          <w:bCs/>
          <w:sz w:val="24"/>
        </w:rPr>
        <w:t xml:space="preserve">(Older American (Area Plan) Grant </w:t>
      </w:r>
    </w:p>
    <w:p w14:paraId="55F1F431" w14:textId="37D3BF4B" w:rsidR="00901D32" w:rsidRPr="00FD4B6E" w:rsidRDefault="00901D32" w:rsidP="00901D32">
      <w:pPr>
        <w:ind w:left="1440" w:right="-72"/>
        <w:rPr>
          <w:bCs/>
          <w:i/>
          <w:sz w:val="22"/>
          <w:szCs w:val="22"/>
        </w:rPr>
      </w:pPr>
      <w:r w:rsidRPr="00FD4B6E">
        <w:rPr>
          <w:bCs/>
          <w:i/>
          <w:sz w:val="22"/>
          <w:szCs w:val="22"/>
        </w:rPr>
        <w:t>Contract AP-</w:t>
      </w:r>
      <w:r w:rsidR="00D12B59">
        <w:rPr>
          <w:bCs/>
          <w:i/>
          <w:sz w:val="22"/>
          <w:szCs w:val="22"/>
        </w:rPr>
        <w:t>2122</w:t>
      </w:r>
      <w:r w:rsidRPr="00FD4B6E">
        <w:rPr>
          <w:bCs/>
          <w:i/>
          <w:sz w:val="22"/>
          <w:szCs w:val="22"/>
        </w:rPr>
        <w:t>-15 in the amount of $2,</w:t>
      </w:r>
      <w:r w:rsidR="00D12B59">
        <w:rPr>
          <w:bCs/>
          <w:i/>
          <w:sz w:val="22"/>
          <w:szCs w:val="22"/>
        </w:rPr>
        <w:t>685</w:t>
      </w:r>
      <w:r w:rsidRPr="00FD4B6E">
        <w:rPr>
          <w:bCs/>
          <w:i/>
          <w:sz w:val="22"/>
          <w:szCs w:val="22"/>
        </w:rPr>
        <w:t>,</w:t>
      </w:r>
      <w:r w:rsidR="00D12B59">
        <w:rPr>
          <w:bCs/>
          <w:i/>
          <w:sz w:val="22"/>
          <w:szCs w:val="22"/>
        </w:rPr>
        <w:t>489</w:t>
      </w:r>
    </w:p>
    <w:p w14:paraId="3E31E00E" w14:textId="77777777" w:rsidR="00901D32" w:rsidRPr="00204D25" w:rsidRDefault="00901D32" w:rsidP="00901D32">
      <w:pPr>
        <w:numPr>
          <w:ilvl w:val="0"/>
          <w:numId w:val="9"/>
        </w:numPr>
        <w:ind w:right="-72"/>
        <w:rPr>
          <w:b/>
          <w:bCs/>
          <w:sz w:val="24"/>
        </w:rPr>
      </w:pPr>
      <w:r w:rsidRPr="00204D25">
        <w:rPr>
          <w:b/>
          <w:bCs/>
          <w:sz w:val="24"/>
        </w:rPr>
        <w:t xml:space="preserve">Senior Community Service and Employment Training Program (Title V) </w:t>
      </w:r>
    </w:p>
    <w:p w14:paraId="1A6D5447" w14:textId="1DCF2507" w:rsidR="00901D32" w:rsidRPr="00FD4B6E" w:rsidRDefault="00901D32" w:rsidP="00901D32">
      <w:pPr>
        <w:ind w:left="1440" w:right="-72"/>
        <w:rPr>
          <w:bCs/>
          <w:i/>
          <w:sz w:val="22"/>
          <w:szCs w:val="22"/>
        </w:rPr>
      </w:pPr>
      <w:r w:rsidRPr="00D5736C">
        <w:rPr>
          <w:bCs/>
          <w:i/>
          <w:sz w:val="22"/>
          <w:szCs w:val="22"/>
        </w:rPr>
        <w:t>Contract TV-</w:t>
      </w:r>
      <w:r w:rsidR="00D12B59" w:rsidRPr="00D5736C">
        <w:rPr>
          <w:bCs/>
          <w:i/>
          <w:sz w:val="22"/>
          <w:szCs w:val="22"/>
        </w:rPr>
        <w:t>2122</w:t>
      </w:r>
      <w:r w:rsidRPr="00D5736C">
        <w:rPr>
          <w:bCs/>
          <w:i/>
          <w:sz w:val="22"/>
          <w:szCs w:val="22"/>
        </w:rPr>
        <w:t>-15 in the amount of $</w:t>
      </w:r>
      <w:r w:rsidR="00D5736C" w:rsidRPr="00D5736C">
        <w:rPr>
          <w:bCs/>
          <w:i/>
          <w:sz w:val="22"/>
          <w:szCs w:val="22"/>
        </w:rPr>
        <w:t>91,67</w:t>
      </w:r>
      <w:r w:rsidR="00D5736C">
        <w:rPr>
          <w:bCs/>
          <w:i/>
          <w:sz w:val="22"/>
          <w:szCs w:val="22"/>
        </w:rPr>
        <w:t>8</w:t>
      </w:r>
    </w:p>
    <w:p w14:paraId="6F46DD70" w14:textId="42FF6172" w:rsidR="00901D32" w:rsidRDefault="00901D32" w:rsidP="00901D32">
      <w:pPr>
        <w:numPr>
          <w:ilvl w:val="0"/>
          <w:numId w:val="9"/>
        </w:numPr>
        <w:ind w:right="-72"/>
        <w:rPr>
          <w:b/>
          <w:bCs/>
          <w:sz w:val="24"/>
        </w:rPr>
      </w:pPr>
      <w:r w:rsidRPr="006A43A4">
        <w:rPr>
          <w:b/>
          <w:bCs/>
          <w:sz w:val="24"/>
        </w:rPr>
        <w:t>Multipurpose Senior Services Program (MSSP)</w:t>
      </w:r>
    </w:p>
    <w:p w14:paraId="37584105" w14:textId="77777777" w:rsidR="00642BE4" w:rsidRDefault="00642BE4" w:rsidP="00642BE4">
      <w:pPr>
        <w:ind w:left="1440" w:right="-72"/>
        <w:rPr>
          <w:bCs/>
          <w:i/>
          <w:sz w:val="22"/>
          <w:szCs w:val="22"/>
        </w:rPr>
      </w:pPr>
      <w:r w:rsidRPr="006E3FB3">
        <w:rPr>
          <w:bCs/>
          <w:i/>
          <w:sz w:val="22"/>
          <w:szCs w:val="22"/>
        </w:rPr>
        <w:t>Contract number MS-2122-33 in the amount of $873,061</w:t>
      </w:r>
    </w:p>
    <w:p w14:paraId="0CAA13FE" w14:textId="66E3D454" w:rsidR="00901D32" w:rsidRDefault="00642BE4" w:rsidP="00642BE4">
      <w:pPr>
        <w:numPr>
          <w:ilvl w:val="0"/>
          <w:numId w:val="9"/>
        </w:numPr>
        <w:ind w:right="-72"/>
        <w:rPr>
          <w:b/>
          <w:bCs/>
          <w:sz w:val="24"/>
        </w:rPr>
      </w:pPr>
      <w:r>
        <w:rPr>
          <w:b/>
          <w:bCs/>
          <w:sz w:val="24"/>
        </w:rPr>
        <w:t>Health Insurance Counseling &amp; Advocacy (HICAP)</w:t>
      </w:r>
    </w:p>
    <w:p w14:paraId="4D557EFE" w14:textId="15D076FC" w:rsidR="00642BE4" w:rsidRPr="00642BE4" w:rsidRDefault="00642BE4" w:rsidP="00642BE4">
      <w:pPr>
        <w:ind w:left="1440" w:right="-72"/>
        <w:rPr>
          <w:b/>
          <w:bCs/>
          <w:sz w:val="24"/>
        </w:rPr>
      </w:pPr>
      <w:r w:rsidRPr="006E3FB3">
        <w:rPr>
          <w:bCs/>
          <w:i/>
          <w:sz w:val="22"/>
          <w:szCs w:val="22"/>
        </w:rPr>
        <w:t>Contract number</w:t>
      </w:r>
      <w:r>
        <w:rPr>
          <w:bCs/>
          <w:i/>
          <w:sz w:val="22"/>
          <w:szCs w:val="22"/>
        </w:rPr>
        <w:t>HI-2122-15 in the amount of $326,429</w:t>
      </w:r>
    </w:p>
    <w:p w14:paraId="194E5760" w14:textId="77777777" w:rsidR="00642BE4" w:rsidRPr="00FD4B6E" w:rsidRDefault="00642BE4" w:rsidP="00901D32">
      <w:pPr>
        <w:ind w:left="1440" w:right="-72"/>
        <w:rPr>
          <w:bCs/>
          <w:i/>
          <w:sz w:val="22"/>
          <w:szCs w:val="22"/>
        </w:rPr>
      </w:pPr>
    </w:p>
    <w:p w14:paraId="12049339" w14:textId="412F9338" w:rsidR="000A4C14" w:rsidRDefault="000A4C14" w:rsidP="000A4C14">
      <w:pPr>
        <w:numPr>
          <w:ilvl w:val="0"/>
          <w:numId w:val="1"/>
        </w:numPr>
        <w:tabs>
          <w:tab w:val="clear" w:pos="1080"/>
          <w:tab w:val="num" w:pos="720"/>
        </w:tabs>
        <w:ind w:right="-72" w:hanging="720"/>
        <w:rPr>
          <w:b/>
          <w:bCs/>
          <w:sz w:val="24"/>
        </w:rPr>
      </w:pPr>
      <w:r>
        <w:rPr>
          <w:b/>
          <w:bCs/>
          <w:sz w:val="24"/>
        </w:rPr>
        <w:t>Request for Proposal (</w:t>
      </w:r>
      <w:proofErr w:type="gramStart"/>
      <w:r>
        <w:rPr>
          <w:b/>
          <w:bCs/>
          <w:sz w:val="24"/>
        </w:rPr>
        <w:t xml:space="preserve">RFP)   </w:t>
      </w:r>
      <w:proofErr w:type="gramEnd"/>
      <w:r>
        <w:rPr>
          <w:b/>
          <w:bCs/>
          <w:sz w:val="24"/>
        </w:rPr>
        <w:t xml:space="preserve">   </w:t>
      </w:r>
      <w:r>
        <w:rPr>
          <w:b/>
          <w:bCs/>
          <w:sz w:val="24"/>
        </w:rPr>
        <w:tab/>
      </w:r>
      <w:r w:rsidRPr="005D361F">
        <w:rPr>
          <w:bCs/>
          <w:i/>
          <w:sz w:val="22"/>
          <w:szCs w:val="22"/>
        </w:rPr>
        <w:t xml:space="preserve"> </w:t>
      </w:r>
      <w:r>
        <w:rPr>
          <w:bCs/>
          <w:i/>
          <w:sz w:val="22"/>
          <w:szCs w:val="22"/>
        </w:rPr>
        <w:t xml:space="preserve">    </w:t>
      </w:r>
      <w:r w:rsidRPr="005D361F">
        <w:rPr>
          <w:bCs/>
          <w:i/>
          <w:sz w:val="22"/>
          <w:szCs w:val="22"/>
        </w:rPr>
        <w:t>(Israel Guardado)</w:t>
      </w:r>
      <w:r>
        <w:rPr>
          <w:b/>
          <w:bCs/>
          <w:sz w:val="24"/>
        </w:rPr>
        <w:tab/>
        <w:t xml:space="preserve">         Action</w:t>
      </w:r>
    </w:p>
    <w:p w14:paraId="7185FAA3" w14:textId="77777777" w:rsidR="000A4C14" w:rsidRPr="00C92BC0" w:rsidRDefault="000A4C14" w:rsidP="000A4C14">
      <w:pPr>
        <w:ind w:left="360" w:right="-72" w:firstLine="360"/>
        <w:rPr>
          <w:bCs/>
          <w:i/>
          <w:sz w:val="22"/>
          <w:szCs w:val="22"/>
        </w:rPr>
      </w:pPr>
      <w:r w:rsidRPr="00356FA8">
        <w:rPr>
          <w:bCs/>
          <w:i/>
          <w:sz w:val="22"/>
          <w:szCs w:val="22"/>
        </w:rPr>
        <w:t xml:space="preserve">Title V </w:t>
      </w:r>
      <w:r>
        <w:rPr>
          <w:bCs/>
          <w:i/>
          <w:sz w:val="22"/>
          <w:szCs w:val="22"/>
        </w:rPr>
        <w:t>Senior Community Service Employment Program (SCSEP)</w:t>
      </w:r>
    </w:p>
    <w:p w14:paraId="182537EE" w14:textId="2D4B7880" w:rsidR="000A4C14" w:rsidRDefault="000A4C14" w:rsidP="000A4C14">
      <w:pPr>
        <w:ind w:left="720" w:right="-72"/>
        <w:rPr>
          <w:b/>
          <w:bCs/>
          <w:sz w:val="24"/>
        </w:rPr>
      </w:pPr>
      <w:r w:rsidRPr="00642BE4">
        <w:rPr>
          <w:bCs/>
          <w:i/>
          <w:sz w:val="22"/>
          <w:szCs w:val="22"/>
        </w:rPr>
        <w:t>RFP No. K/T AAA 21-01</w:t>
      </w:r>
      <w:r>
        <w:rPr>
          <w:b/>
          <w:bCs/>
          <w:sz w:val="24"/>
        </w:rPr>
        <w:t xml:space="preserve"> </w:t>
      </w:r>
      <w:r w:rsidRPr="00642BE4">
        <w:rPr>
          <w:bCs/>
          <w:i/>
          <w:sz w:val="22"/>
          <w:szCs w:val="22"/>
        </w:rPr>
        <w:t>Non-</w:t>
      </w:r>
      <w:proofErr w:type="spellStart"/>
      <w:r w:rsidRPr="00642BE4">
        <w:rPr>
          <w:bCs/>
          <w:i/>
          <w:sz w:val="22"/>
          <w:szCs w:val="22"/>
        </w:rPr>
        <w:t>Competitve</w:t>
      </w:r>
      <w:proofErr w:type="spellEnd"/>
      <w:r w:rsidRPr="00642BE4">
        <w:rPr>
          <w:bCs/>
          <w:i/>
          <w:sz w:val="22"/>
          <w:szCs w:val="22"/>
        </w:rPr>
        <w:t xml:space="preserve"> Bid</w:t>
      </w:r>
      <w:proofErr w:type="gramStart"/>
      <w:r>
        <w:rPr>
          <w:b/>
          <w:bCs/>
          <w:sz w:val="24"/>
        </w:rPr>
        <w:t xml:space="preserve">   (</w:t>
      </w:r>
      <w:proofErr w:type="gramEnd"/>
      <w:r>
        <w:rPr>
          <w:b/>
          <w:bCs/>
          <w:sz w:val="24"/>
        </w:rPr>
        <w:t>Res. No. 21-005)</w:t>
      </w:r>
    </w:p>
    <w:p w14:paraId="06F4FB18" w14:textId="48D26E2A" w:rsidR="000A4C14" w:rsidRDefault="000A4C14" w:rsidP="000A4C14">
      <w:pPr>
        <w:ind w:right="-72"/>
        <w:rPr>
          <w:b/>
          <w:bCs/>
          <w:sz w:val="24"/>
        </w:rPr>
      </w:pPr>
    </w:p>
    <w:p w14:paraId="4BD92117" w14:textId="63D75568" w:rsidR="006E34ED" w:rsidRDefault="006E34ED" w:rsidP="000A4C14">
      <w:pPr>
        <w:ind w:right="-72"/>
        <w:rPr>
          <w:b/>
          <w:bCs/>
          <w:sz w:val="24"/>
        </w:rPr>
      </w:pPr>
    </w:p>
    <w:p w14:paraId="56F45FC1" w14:textId="780A5B4E" w:rsidR="006E34ED" w:rsidRDefault="006E34ED" w:rsidP="000A4C14">
      <w:pPr>
        <w:ind w:right="-72"/>
        <w:rPr>
          <w:b/>
          <w:bCs/>
          <w:sz w:val="24"/>
        </w:rPr>
      </w:pPr>
    </w:p>
    <w:p w14:paraId="405DCAA1" w14:textId="77777777" w:rsidR="006E34ED" w:rsidRDefault="006E34ED" w:rsidP="000A4C14">
      <w:pPr>
        <w:ind w:right="-72"/>
        <w:rPr>
          <w:b/>
          <w:bCs/>
          <w:sz w:val="24"/>
        </w:rPr>
      </w:pPr>
    </w:p>
    <w:p w14:paraId="1A3EE29F" w14:textId="77777777" w:rsidR="006E34ED" w:rsidRPr="00800891" w:rsidRDefault="006E34ED" w:rsidP="006E34ED">
      <w:pPr>
        <w:numPr>
          <w:ilvl w:val="0"/>
          <w:numId w:val="1"/>
        </w:numPr>
        <w:tabs>
          <w:tab w:val="clear" w:pos="1080"/>
          <w:tab w:val="num" w:pos="720"/>
        </w:tabs>
        <w:ind w:left="720" w:right="-72"/>
        <w:rPr>
          <w:bCs/>
          <w:i/>
          <w:sz w:val="24"/>
        </w:rPr>
      </w:pPr>
      <w:r>
        <w:rPr>
          <w:b/>
          <w:bCs/>
          <w:sz w:val="24"/>
        </w:rPr>
        <w:lastRenderedPageBreak/>
        <w:t xml:space="preserve">Approval of K/T AAA Area Plan </w:t>
      </w:r>
      <w:proofErr w:type="gramStart"/>
      <w:r>
        <w:rPr>
          <w:b/>
          <w:bCs/>
          <w:sz w:val="24"/>
        </w:rPr>
        <w:t xml:space="preserve">Update  </w:t>
      </w:r>
      <w:r w:rsidRPr="00F47824">
        <w:rPr>
          <w:bCs/>
          <w:i/>
          <w:sz w:val="22"/>
          <w:szCs w:val="22"/>
        </w:rPr>
        <w:t>(</w:t>
      </w:r>
      <w:proofErr w:type="gramEnd"/>
      <w:r w:rsidRPr="00F47824">
        <w:rPr>
          <w:bCs/>
          <w:i/>
          <w:sz w:val="22"/>
          <w:szCs w:val="22"/>
        </w:rPr>
        <w:t>Israel Guardado)</w:t>
      </w:r>
      <w:r w:rsidRPr="00297CE7">
        <w:rPr>
          <w:b/>
          <w:bCs/>
          <w:sz w:val="24"/>
        </w:rPr>
        <w:t xml:space="preserve">      Action</w:t>
      </w:r>
    </w:p>
    <w:p w14:paraId="1B0C7ADF" w14:textId="435A8B5C" w:rsidR="006E34ED" w:rsidRPr="00297CE7" w:rsidRDefault="006E34ED" w:rsidP="006E34ED">
      <w:pPr>
        <w:ind w:left="720" w:right="-72"/>
        <w:rPr>
          <w:bCs/>
          <w:i/>
          <w:sz w:val="22"/>
          <w:szCs w:val="22"/>
        </w:rPr>
      </w:pPr>
      <w:r w:rsidRPr="00297CE7">
        <w:rPr>
          <w:bCs/>
          <w:i/>
          <w:sz w:val="22"/>
          <w:szCs w:val="22"/>
        </w:rPr>
        <w:t xml:space="preserve">Authorizes submittal of the </w:t>
      </w:r>
      <w:r>
        <w:rPr>
          <w:bCs/>
          <w:i/>
          <w:sz w:val="22"/>
          <w:szCs w:val="22"/>
        </w:rPr>
        <w:t xml:space="preserve">FY </w:t>
      </w:r>
      <w:r w:rsidRPr="00297CE7">
        <w:rPr>
          <w:bCs/>
          <w:i/>
          <w:sz w:val="22"/>
          <w:szCs w:val="22"/>
        </w:rPr>
        <w:t>20</w:t>
      </w:r>
      <w:r>
        <w:rPr>
          <w:bCs/>
          <w:i/>
          <w:sz w:val="22"/>
          <w:szCs w:val="22"/>
        </w:rPr>
        <w:t>21/22</w:t>
      </w:r>
      <w:r w:rsidRPr="00297CE7">
        <w:rPr>
          <w:bCs/>
          <w:i/>
          <w:sz w:val="22"/>
          <w:szCs w:val="22"/>
        </w:rPr>
        <w:t xml:space="preserve"> Update to the K/T AAA 20</w:t>
      </w:r>
      <w:r>
        <w:rPr>
          <w:bCs/>
          <w:i/>
          <w:sz w:val="22"/>
          <w:szCs w:val="22"/>
        </w:rPr>
        <w:t>20</w:t>
      </w:r>
      <w:r w:rsidRPr="00297CE7">
        <w:rPr>
          <w:bCs/>
          <w:i/>
          <w:sz w:val="22"/>
          <w:szCs w:val="22"/>
        </w:rPr>
        <w:t>-202</w:t>
      </w:r>
      <w:r>
        <w:rPr>
          <w:bCs/>
          <w:i/>
          <w:sz w:val="22"/>
          <w:szCs w:val="22"/>
        </w:rPr>
        <w:t>4</w:t>
      </w:r>
      <w:r w:rsidRPr="00297CE7">
        <w:rPr>
          <w:bCs/>
          <w:i/>
          <w:sz w:val="22"/>
          <w:szCs w:val="22"/>
        </w:rPr>
        <w:t xml:space="preserve"> Area Plan to the California Department of Aging </w:t>
      </w:r>
      <w:r>
        <w:rPr>
          <w:bCs/>
          <w:i/>
          <w:sz w:val="22"/>
          <w:szCs w:val="22"/>
        </w:rPr>
        <w:t xml:space="preserve">(CDA) </w:t>
      </w:r>
      <w:r w:rsidRPr="00297CE7">
        <w:rPr>
          <w:bCs/>
          <w:i/>
          <w:sz w:val="22"/>
          <w:szCs w:val="22"/>
        </w:rPr>
        <w:t xml:space="preserve">and authorizes the Chair to sign the Transmittal Letter. </w:t>
      </w:r>
      <w:r w:rsidR="0084182C">
        <w:rPr>
          <w:bCs/>
          <w:i/>
          <w:sz w:val="22"/>
          <w:szCs w:val="22"/>
        </w:rPr>
        <w:t xml:space="preserve"> </w:t>
      </w:r>
      <w:r>
        <w:rPr>
          <w:b/>
          <w:iCs/>
          <w:sz w:val="24"/>
        </w:rPr>
        <w:t>(Res. No. 21-006</w:t>
      </w:r>
      <w:r w:rsidRPr="00FD4B6E">
        <w:rPr>
          <w:b/>
          <w:iCs/>
          <w:sz w:val="24"/>
        </w:rPr>
        <w:t>)</w:t>
      </w:r>
      <w:r w:rsidRPr="00297CE7">
        <w:rPr>
          <w:b/>
          <w:iCs/>
          <w:sz w:val="22"/>
          <w:szCs w:val="22"/>
        </w:rPr>
        <w:t xml:space="preserve"> </w:t>
      </w:r>
    </w:p>
    <w:p w14:paraId="76C07FD9" w14:textId="4A93B971" w:rsidR="000A4C14" w:rsidRPr="000A4C14" w:rsidRDefault="000A4C14" w:rsidP="006E34ED">
      <w:pPr>
        <w:ind w:left="720" w:right="-72"/>
        <w:rPr>
          <w:b/>
          <w:bCs/>
          <w:sz w:val="24"/>
        </w:rPr>
      </w:pPr>
    </w:p>
    <w:p w14:paraId="786E55EB" w14:textId="77777777" w:rsidR="000A4C14" w:rsidRPr="000A4C14" w:rsidRDefault="000A4C14" w:rsidP="000A4C14">
      <w:pPr>
        <w:numPr>
          <w:ilvl w:val="0"/>
          <w:numId w:val="1"/>
        </w:numPr>
        <w:tabs>
          <w:tab w:val="clear" w:pos="1080"/>
          <w:tab w:val="num" w:pos="720"/>
        </w:tabs>
        <w:ind w:left="720" w:right="-169"/>
        <w:rPr>
          <w:b/>
          <w:iCs/>
          <w:sz w:val="24"/>
        </w:rPr>
      </w:pPr>
      <w:r w:rsidRPr="00B16A94">
        <w:rPr>
          <w:b/>
          <w:bCs/>
          <w:sz w:val="24"/>
        </w:rPr>
        <w:t>Contract Authorities for FY</w:t>
      </w:r>
      <w:r>
        <w:rPr>
          <w:b/>
          <w:bCs/>
          <w:sz w:val="24"/>
        </w:rPr>
        <w:t>21</w:t>
      </w:r>
      <w:r w:rsidRPr="00B16A94">
        <w:rPr>
          <w:b/>
          <w:bCs/>
          <w:sz w:val="24"/>
        </w:rPr>
        <w:t>/2</w:t>
      </w:r>
      <w:r>
        <w:rPr>
          <w:b/>
          <w:bCs/>
          <w:sz w:val="24"/>
        </w:rPr>
        <w:t>2</w:t>
      </w:r>
      <w:r w:rsidRPr="00B16A94">
        <w:rPr>
          <w:b/>
          <w:bCs/>
          <w:sz w:val="24"/>
        </w:rPr>
        <w:tab/>
      </w:r>
      <w:r w:rsidRPr="00B16A94">
        <w:rPr>
          <w:bCs/>
          <w:i/>
          <w:sz w:val="22"/>
          <w:szCs w:val="22"/>
        </w:rPr>
        <w:t>(</w:t>
      </w:r>
      <w:r>
        <w:rPr>
          <w:bCs/>
          <w:i/>
          <w:sz w:val="22"/>
          <w:szCs w:val="22"/>
        </w:rPr>
        <w:t xml:space="preserve">Israel </w:t>
      </w:r>
      <w:proofErr w:type="gramStart"/>
      <w:r>
        <w:rPr>
          <w:bCs/>
          <w:i/>
          <w:sz w:val="22"/>
          <w:szCs w:val="22"/>
        </w:rPr>
        <w:t>Guardado</w:t>
      </w:r>
      <w:r w:rsidRPr="00B16A94">
        <w:rPr>
          <w:bCs/>
          <w:i/>
          <w:sz w:val="22"/>
          <w:szCs w:val="22"/>
        </w:rPr>
        <w:t xml:space="preserve">)   </w:t>
      </w:r>
      <w:proofErr w:type="gramEnd"/>
      <w:r w:rsidRPr="00B16A94">
        <w:rPr>
          <w:bCs/>
          <w:i/>
          <w:sz w:val="22"/>
          <w:szCs w:val="22"/>
        </w:rPr>
        <w:t xml:space="preserve">        </w:t>
      </w:r>
      <w:r w:rsidRPr="00B16A94">
        <w:rPr>
          <w:b/>
          <w:bCs/>
          <w:sz w:val="24"/>
        </w:rPr>
        <w:t>Information</w:t>
      </w:r>
    </w:p>
    <w:p w14:paraId="3D660655" w14:textId="1DE13398" w:rsidR="00B16A94" w:rsidRPr="000A4C14" w:rsidRDefault="00B16A94" w:rsidP="000A4C14">
      <w:pPr>
        <w:tabs>
          <w:tab w:val="left" w:pos="720"/>
        </w:tabs>
        <w:ind w:left="720" w:right="-169"/>
        <w:rPr>
          <w:b/>
          <w:iCs/>
          <w:sz w:val="24"/>
        </w:rPr>
      </w:pPr>
      <w:r w:rsidRPr="000A4C14">
        <w:rPr>
          <w:bCs/>
          <w:i/>
          <w:sz w:val="24"/>
        </w:rPr>
        <w:t xml:space="preserve">Below are the working budgets for </w:t>
      </w:r>
      <w:proofErr w:type="gramStart"/>
      <w:r w:rsidRPr="000A4C14">
        <w:rPr>
          <w:bCs/>
          <w:i/>
          <w:sz w:val="24"/>
        </w:rPr>
        <w:t>the  FY</w:t>
      </w:r>
      <w:proofErr w:type="gramEnd"/>
      <w:r w:rsidRPr="000A4C14">
        <w:rPr>
          <w:bCs/>
          <w:i/>
          <w:sz w:val="24"/>
        </w:rPr>
        <w:t>21/22 provider contracts. Contracts are to follow in July. Stated allocations reflect maximum amounts, subject to availability of federal, state, and local funding, and may be subject to change.</w:t>
      </w:r>
    </w:p>
    <w:p w14:paraId="0E0DCFF6" w14:textId="76D0BD8E" w:rsidR="00B16A94" w:rsidRDefault="00B16A94" w:rsidP="00B16A94">
      <w:pPr>
        <w:tabs>
          <w:tab w:val="left" w:pos="360"/>
        </w:tabs>
        <w:ind w:left="720" w:right="-79"/>
        <w:rPr>
          <w:bCs/>
          <w:sz w:val="24"/>
        </w:rPr>
      </w:pPr>
      <w:r>
        <w:rPr>
          <w:bCs/>
          <w:sz w:val="24"/>
        </w:rPr>
        <w:t xml:space="preserve">Kings County Commission on Aging (KCCOA) </w:t>
      </w:r>
      <w:r>
        <w:rPr>
          <w:bCs/>
          <w:sz w:val="24"/>
        </w:rPr>
        <w:tab/>
      </w:r>
      <w:r>
        <w:rPr>
          <w:bCs/>
          <w:sz w:val="24"/>
        </w:rPr>
        <w:tab/>
        <w:t xml:space="preserve">$     </w:t>
      </w:r>
      <w:r w:rsidR="00D5736C">
        <w:rPr>
          <w:bCs/>
          <w:sz w:val="24"/>
        </w:rPr>
        <w:t>754</w:t>
      </w:r>
      <w:r>
        <w:rPr>
          <w:bCs/>
          <w:sz w:val="24"/>
        </w:rPr>
        <w:t>,</w:t>
      </w:r>
      <w:r w:rsidR="00D5736C">
        <w:rPr>
          <w:bCs/>
          <w:sz w:val="24"/>
        </w:rPr>
        <w:t>589</w:t>
      </w:r>
    </w:p>
    <w:p w14:paraId="42EFC51E" w14:textId="75BAB801" w:rsidR="00B16A94" w:rsidRDefault="00B16A94" w:rsidP="00B16A94">
      <w:pPr>
        <w:tabs>
          <w:tab w:val="left" w:pos="360"/>
        </w:tabs>
        <w:ind w:left="720" w:right="-79"/>
        <w:rPr>
          <w:bCs/>
          <w:sz w:val="24"/>
        </w:rPr>
      </w:pPr>
      <w:r>
        <w:rPr>
          <w:bCs/>
          <w:sz w:val="24"/>
        </w:rPr>
        <w:t>City of Tulare</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D5736C">
        <w:rPr>
          <w:bCs/>
          <w:sz w:val="24"/>
        </w:rPr>
        <w:t>193</w:t>
      </w:r>
      <w:r>
        <w:rPr>
          <w:bCs/>
          <w:sz w:val="24"/>
        </w:rPr>
        <w:t>,</w:t>
      </w:r>
      <w:r w:rsidR="00D5736C">
        <w:rPr>
          <w:bCs/>
          <w:sz w:val="24"/>
        </w:rPr>
        <w:t>820</w:t>
      </w:r>
    </w:p>
    <w:p w14:paraId="0369E4F2" w14:textId="27C17F13" w:rsidR="00B16A94" w:rsidRDefault="00B16A94" w:rsidP="00B16A94">
      <w:pPr>
        <w:tabs>
          <w:tab w:val="left" w:pos="360"/>
        </w:tabs>
        <w:ind w:left="720" w:right="-169"/>
        <w:rPr>
          <w:bCs/>
          <w:sz w:val="24"/>
        </w:rPr>
      </w:pPr>
      <w:r>
        <w:rPr>
          <w:bCs/>
          <w:sz w:val="24"/>
        </w:rPr>
        <w:t>Community Services &amp; Employment (CSET)</w:t>
      </w:r>
      <w:r>
        <w:rPr>
          <w:bCs/>
          <w:sz w:val="24"/>
        </w:rPr>
        <w:tab/>
      </w:r>
      <w:r>
        <w:rPr>
          <w:bCs/>
          <w:sz w:val="24"/>
        </w:rPr>
        <w:tab/>
      </w:r>
      <w:proofErr w:type="gramStart"/>
      <w:r>
        <w:rPr>
          <w:bCs/>
          <w:sz w:val="24"/>
        </w:rPr>
        <w:t xml:space="preserve">$  </w:t>
      </w:r>
      <w:r w:rsidR="00D5736C">
        <w:rPr>
          <w:bCs/>
          <w:sz w:val="24"/>
        </w:rPr>
        <w:t>1</w:t>
      </w:r>
      <w:r>
        <w:rPr>
          <w:bCs/>
          <w:sz w:val="24"/>
        </w:rPr>
        <w:t>,</w:t>
      </w:r>
      <w:r w:rsidR="00D5736C">
        <w:rPr>
          <w:bCs/>
          <w:sz w:val="24"/>
        </w:rPr>
        <w:t>349</w:t>
      </w:r>
      <w:r>
        <w:rPr>
          <w:bCs/>
          <w:sz w:val="24"/>
        </w:rPr>
        <w:t>,</w:t>
      </w:r>
      <w:r w:rsidR="00D5736C">
        <w:rPr>
          <w:bCs/>
          <w:sz w:val="24"/>
        </w:rPr>
        <w:t>739</w:t>
      </w:r>
      <w:proofErr w:type="gramEnd"/>
    </w:p>
    <w:p w14:paraId="1080D19D" w14:textId="35C6ED74" w:rsidR="00B16A94" w:rsidRDefault="00B16A94" w:rsidP="00B16A94">
      <w:pPr>
        <w:tabs>
          <w:tab w:val="left" w:pos="360"/>
        </w:tabs>
        <w:ind w:left="720" w:right="-79"/>
        <w:rPr>
          <w:bCs/>
          <w:color w:val="FF0000"/>
          <w:sz w:val="24"/>
        </w:rPr>
      </w:pPr>
      <w:r>
        <w:rPr>
          <w:bCs/>
          <w:sz w:val="24"/>
        </w:rPr>
        <w:t xml:space="preserve">Community Services and Employment TV </w:t>
      </w:r>
      <w:r w:rsidR="00676E41">
        <w:rPr>
          <w:bCs/>
          <w:sz w:val="24"/>
        </w:rPr>
        <w:tab/>
        <w:t>(RFP bid)</w:t>
      </w:r>
      <w:r>
        <w:rPr>
          <w:bCs/>
          <w:color w:val="FF0000"/>
          <w:sz w:val="24"/>
        </w:rPr>
        <w:tab/>
      </w:r>
      <w:r w:rsidRPr="00C00D2A">
        <w:rPr>
          <w:bCs/>
          <w:sz w:val="24"/>
        </w:rPr>
        <w:t xml:space="preserve">$       </w:t>
      </w:r>
      <w:r w:rsidR="00DA24B1">
        <w:rPr>
          <w:bCs/>
          <w:sz w:val="24"/>
        </w:rPr>
        <w:t>84</w:t>
      </w:r>
      <w:r w:rsidRPr="00C00D2A">
        <w:rPr>
          <w:bCs/>
          <w:sz w:val="24"/>
        </w:rPr>
        <w:t>,</w:t>
      </w:r>
      <w:r w:rsidR="00DA24B1">
        <w:rPr>
          <w:bCs/>
          <w:sz w:val="24"/>
        </w:rPr>
        <w:t>344</w:t>
      </w:r>
    </w:p>
    <w:p w14:paraId="38F62244" w14:textId="7085F143" w:rsidR="00B16A94" w:rsidRDefault="00B16A94" w:rsidP="00B16A94">
      <w:pPr>
        <w:tabs>
          <w:tab w:val="left" w:pos="360"/>
        </w:tabs>
        <w:ind w:left="720" w:right="-79"/>
        <w:rPr>
          <w:bCs/>
          <w:sz w:val="24"/>
        </w:rPr>
      </w:pPr>
      <w:r>
        <w:rPr>
          <w:bCs/>
          <w:sz w:val="24"/>
        </w:rPr>
        <w:t xml:space="preserve">Valley Adult Day Services </w:t>
      </w:r>
      <w:r w:rsidR="003D2A0D">
        <w:rPr>
          <w:bCs/>
          <w:sz w:val="24"/>
        </w:rPr>
        <w:t>(</w:t>
      </w:r>
      <w:proofErr w:type="gramStart"/>
      <w:r w:rsidR="003D2A0D">
        <w:rPr>
          <w:bCs/>
          <w:sz w:val="24"/>
        </w:rPr>
        <w:t xml:space="preserve">VADS)   </w:t>
      </w:r>
      <w:proofErr w:type="gramEnd"/>
      <w:r>
        <w:rPr>
          <w:bCs/>
          <w:color w:val="FF0000"/>
          <w:sz w:val="24"/>
        </w:rPr>
        <w:tab/>
      </w:r>
      <w:r>
        <w:rPr>
          <w:bCs/>
          <w:color w:val="FF0000"/>
          <w:sz w:val="24"/>
        </w:rPr>
        <w:tab/>
      </w:r>
      <w:r>
        <w:rPr>
          <w:bCs/>
          <w:color w:val="FF0000"/>
          <w:sz w:val="24"/>
        </w:rPr>
        <w:tab/>
      </w:r>
      <w:r>
        <w:rPr>
          <w:bCs/>
          <w:sz w:val="24"/>
        </w:rPr>
        <w:t xml:space="preserve">$  </w:t>
      </w:r>
      <w:r>
        <w:rPr>
          <w:bCs/>
          <w:color w:val="FF0000"/>
          <w:sz w:val="24"/>
        </w:rPr>
        <w:t xml:space="preserve">     </w:t>
      </w:r>
      <w:r>
        <w:rPr>
          <w:bCs/>
          <w:sz w:val="24"/>
        </w:rPr>
        <w:t>84,</w:t>
      </w:r>
      <w:r w:rsidR="00D5736C">
        <w:rPr>
          <w:bCs/>
          <w:sz w:val="24"/>
        </w:rPr>
        <w:t>262</w:t>
      </w:r>
    </w:p>
    <w:p w14:paraId="558D6750" w14:textId="34C68B56" w:rsidR="00B16A94" w:rsidRDefault="00B16A94" w:rsidP="00B16A94">
      <w:pPr>
        <w:tabs>
          <w:tab w:val="left" w:pos="360"/>
        </w:tabs>
        <w:ind w:left="720" w:right="-79"/>
        <w:rPr>
          <w:bCs/>
          <w:sz w:val="24"/>
        </w:rPr>
      </w:pPr>
      <w:r>
        <w:rPr>
          <w:bCs/>
          <w:sz w:val="24"/>
        </w:rPr>
        <w:t>Valley Caregiver Resource Center (VCRC)</w:t>
      </w:r>
      <w:r>
        <w:rPr>
          <w:bCs/>
          <w:sz w:val="24"/>
        </w:rPr>
        <w:tab/>
      </w:r>
      <w:r>
        <w:rPr>
          <w:bCs/>
          <w:sz w:val="24"/>
        </w:rPr>
        <w:tab/>
      </w:r>
      <w:r>
        <w:rPr>
          <w:bCs/>
          <w:sz w:val="24"/>
        </w:rPr>
        <w:tab/>
        <w:t>$       84,</w:t>
      </w:r>
      <w:r w:rsidR="00D5736C">
        <w:rPr>
          <w:bCs/>
          <w:sz w:val="24"/>
        </w:rPr>
        <w:t>262</w:t>
      </w:r>
    </w:p>
    <w:p w14:paraId="2CC15562" w14:textId="77777777" w:rsidR="00B16A94" w:rsidRDefault="00B16A94" w:rsidP="00B16A94">
      <w:pPr>
        <w:tabs>
          <w:tab w:val="left" w:pos="360"/>
        </w:tabs>
        <w:ind w:left="720" w:right="-79"/>
        <w:rPr>
          <w:bCs/>
          <w:sz w:val="24"/>
        </w:rPr>
      </w:pPr>
      <w:r>
        <w:rPr>
          <w:bCs/>
          <w:sz w:val="24"/>
        </w:rPr>
        <w:t>Prevention &amp; Early Intervention (VCRC)*</w:t>
      </w:r>
      <w:r>
        <w:rPr>
          <w:bCs/>
          <w:sz w:val="24"/>
        </w:rPr>
        <w:tab/>
      </w:r>
      <w:r>
        <w:rPr>
          <w:bCs/>
          <w:sz w:val="24"/>
        </w:rPr>
        <w:tab/>
      </w:r>
      <w:r>
        <w:rPr>
          <w:bCs/>
          <w:sz w:val="24"/>
        </w:rPr>
        <w:tab/>
      </w:r>
      <w:r w:rsidRPr="00DB4B31">
        <w:rPr>
          <w:bCs/>
          <w:sz w:val="24"/>
        </w:rPr>
        <w:t>$       25,000</w:t>
      </w:r>
    </w:p>
    <w:p w14:paraId="0FF56AF8" w14:textId="77777777" w:rsidR="00B16A94" w:rsidRDefault="00B16A94" w:rsidP="00B16A94">
      <w:pPr>
        <w:ind w:right="-169" w:firstLine="720"/>
        <w:rPr>
          <w:bCs/>
          <w:sz w:val="24"/>
        </w:rPr>
      </w:pPr>
      <w:r>
        <w:rPr>
          <w:bCs/>
          <w:sz w:val="24"/>
        </w:rPr>
        <w:t>*Mental Health funding for Homebound Senior Social Network (HSSN)</w:t>
      </w:r>
      <w:r>
        <w:rPr>
          <w:b/>
          <w:bCs/>
          <w:sz w:val="24"/>
        </w:rPr>
        <w:t xml:space="preserve"> </w:t>
      </w:r>
    </w:p>
    <w:p w14:paraId="53E132C6" w14:textId="77777777" w:rsidR="00B16A94" w:rsidRDefault="00B16A94" w:rsidP="00B16A94">
      <w:pPr>
        <w:ind w:left="720" w:right="-169"/>
        <w:rPr>
          <w:b/>
          <w:iCs/>
          <w:sz w:val="24"/>
        </w:rPr>
      </w:pPr>
    </w:p>
    <w:p w14:paraId="2ED3CE14" w14:textId="77777777" w:rsidR="00B16A94" w:rsidRDefault="00B16A94" w:rsidP="00B16A94">
      <w:pPr>
        <w:numPr>
          <w:ilvl w:val="0"/>
          <w:numId w:val="1"/>
        </w:numPr>
        <w:tabs>
          <w:tab w:val="clear" w:pos="1080"/>
          <w:tab w:val="num" w:pos="720"/>
        </w:tabs>
        <w:ind w:left="720" w:right="-169"/>
        <w:rPr>
          <w:b/>
          <w:iCs/>
          <w:sz w:val="24"/>
        </w:rPr>
      </w:pPr>
      <w:r w:rsidRPr="00091E8A">
        <w:rPr>
          <w:b/>
          <w:bCs/>
          <w:sz w:val="24"/>
        </w:rPr>
        <w:t>A</w:t>
      </w:r>
      <w:r>
        <w:rPr>
          <w:b/>
          <w:bCs/>
          <w:sz w:val="24"/>
        </w:rPr>
        <w:t>mendment #2 to</w:t>
      </w:r>
      <w:r w:rsidRPr="00091E8A">
        <w:rPr>
          <w:b/>
          <w:bCs/>
          <w:sz w:val="24"/>
        </w:rPr>
        <w:t xml:space="preserve"> FY</w:t>
      </w:r>
      <w:r>
        <w:rPr>
          <w:b/>
          <w:bCs/>
          <w:sz w:val="24"/>
        </w:rPr>
        <w:t>20</w:t>
      </w:r>
      <w:r w:rsidRPr="00091E8A">
        <w:rPr>
          <w:b/>
          <w:bCs/>
          <w:sz w:val="24"/>
        </w:rPr>
        <w:t>/2</w:t>
      </w:r>
      <w:r>
        <w:rPr>
          <w:b/>
          <w:bCs/>
          <w:sz w:val="24"/>
        </w:rPr>
        <w:t>1</w:t>
      </w:r>
      <w:r w:rsidRPr="00091E8A">
        <w:rPr>
          <w:b/>
          <w:bCs/>
          <w:sz w:val="24"/>
        </w:rPr>
        <w:t xml:space="preserve"> </w:t>
      </w:r>
      <w:r>
        <w:rPr>
          <w:b/>
          <w:bCs/>
          <w:sz w:val="24"/>
        </w:rPr>
        <w:t xml:space="preserve">     </w:t>
      </w:r>
      <w:proofErr w:type="gramStart"/>
      <w:r>
        <w:rPr>
          <w:b/>
          <w:bCs/>
          <w:sz w:val="24"/>
        </w:rPr>
        <w:t xml:space="preserve"> </w:t>
      </w:r>
      <w:r>
        <w:rPr>
          <w:b/>
          <w:iCs/>
          <w:sz w:val="24"/>
        </w:rPr>
        <w:t xml:space="preserve">  </w:t>
      </w:r>
      <w:r w:rsidRPr="005D361F">
        <w:rPr>
          <w:bCs/>
          <w:i/>
          <w:sz w:val="22"/>
          <w:szCs w:val="22"/>
        </w:rPr>
        <w:t>(</w:t>
      </w:r>
      <w:proofErr w:type="gramEnd"/>
      <w:r w:rsidRPr="005D361F">
        <w:rPr>
          <w:bCs/>
          <w:i/>
          <w:sz w:val="22"/>
          <w:szCs w:val="22"/>
        </w:rPr>
        <w:t>Israel Guardado)</w:t>
      </w:r>
      <w:r>
        <w:rPr>
          <w:b/>
          <w:bCs/>
          <w:sz w:val="24"/>
        </w:rPr>
        <w:t xml:space="preserve"> </w:t>
      </w:r>
      <w:r>
        <w:rPr>
          <w:b/>
          <w:bCs/>
          <w:sz w:val="24"/>
        </w:rPr>
        <w:tab/>
        <w:t xml:space="preserve"> </w:t>
      </w:r>
      <w:r w:rsidRPr="00DB55A2">
        <w:rPr>
          <w:b/>
          <w:iCs/>
          <w:sz w:val="24"/>
        </w:rPr>
        <w:tab/>
        <w:t>Information</w:t>
      </w:r>
    </w:p>
    <w:p w14:paraId="4BDD08A7" w14:textId="18E42347" w:rsidR="00A2648D" w:rsidRPr="00B16A94" w:rsidRDefault="006E3FB3" w:rsidP="00B16A94">
      <w:pPr>
        <w:ind w:left="720" w:right="-169"/>
        <w:rPr>
          <w:b/>
          <w:iCs/>
          <w:sz w:val="24"/>
        </w:rPr>
      </w:pPr>
      <w:r w:rsidRPr="00B16A94">
        <w:rPr>
          <w:b/>
          <w:bCs/>
          <w:sz w:val="24"/>
        </w:rPr>
        <w:t xml:space="preserve">CDA </w:t>
      </w:r>
      <w:r w:rsidR="0052367F" w:rsidRPr="00B16A94">
        <w:rPr>
          <w:b/>
          <w:bCs/>
          <w:sz w:val="24"/>
        </w:rPr>
        <w:t xml:space="preserve">Area Plan </w:t>
      </w:r>
      <w:r w:rsidRPr="00B16A94">
        <w:rPr>
          <w:b/>
          <w:bCs/>
          <w:sz w:val="24"/>
        </w:rPr>
        <w:t>C</w:t>
      </w:r>
      <w:r w:rsidR="0052367F" w:rsidRPr="00B16A94">
        <w:rPr>
          <w:b/>
          <w:bCs/>
          <w:sz w:val="24"/>
        </w:rPr>
        <w:t>ontract</w:t>
      </w:r>
      <w:r w:rsidR="0052367F" w:rsidRPr="00B16A94">
        <w:rPr>
          <w:i/>
          <w:iCs/>
          <w:sz w:val="24"/>
        </w:rPr>
        <w:t xml:space="preserve"> </w:t>
      </w:r>
    </w:p>
    <w:p w14:paraId="7EFB6B20" w14:textId="77891714" w:rsidR="00902835" w:rsidRPr="0084182C" w:rsidRDefault="00A04599" w:rsidP="0084182C">
      <w:pPr>
        <w:ind w:left="720" w:right="-169"/>
        <w:rPr>
          <w:i/>
          <w:iCs/>
          <w:sz w:val="24"/>
        </w:rPr>
      </w:pPr>
      <w:r>
        <w:rPr>
          <w:i/>
          <w:iCs/>
          <w:sz w:val="24"/>
        </w:rPr>
        <w:t>Term extension to June 30, 2022 for</w:t>
      </w:r>
      <w:r w:rsidR="00A2648D">
        <w:rPr>
          <w:i/>
          <w:iCs/>
          <w:sz w:val="24"/>
        </w:rPr>
        <w:t xml:space="preserve"> AP-2021-15</w:t>
      </w:r>
      <w:r>
        <w:rPr>
          <w:i/>
          <w:iCs/>
          <w:sz w:val="24"/>
        </w:rPr>
        <w:t xml:space="preserve"> (Nutrition</w:t>
      </w:r>
      <w:r w:rsidR="006E3FB3">
        <w:rPr>
          <w:i/>
          <w:iCs/>
          <w:sz w:val="24"/>
        </w:rPr>
        <w:t xml:space="preserve"> </w:t>
      </w:r>
      <w:r>
        <w:rPr>
          <w:i/>
          <w:iCs/>
          <w:sz w:val="24"/>
        </w:rPr>
        <w:t xml:space="preserve">Augmentation Program and aspects of the Ombudsman Program) </w:t>
      </w:r>
    </w:p>
    <w:p w14:paraId="65F2CAED" w14:textId="52AA33F2" w:rsidR="002A5C48" w:rsidRDefault="00902835" w:rsidP="00642BE4">
      <w:pPr>
        <w:ind w:right="-72"/>
        <w:rPr>
          <w:b/>
          <w:bCs/>
          <w:color w:val="FF0000"/>
          <w:sz w:val="24"/>
        </w:rPr>
      </w:pPr>
      <w:r w:rsidRPr="00256042">
        <w:rPr>
          <w:b/>
          <w:bCs/>
          <w:color w:val="FF0000"/>
          <w:sz w:val="22"/>
          <w:szCs w:val="22"/>
        </w:rPr>
        <w:t xml:space="preserve">         </w:t>
      </w:r>
      <w:r w:rsidR="00763512" w:rsidRPr="00256042">
        <w:rPr>
          <w:b/>
          <w:bCs/>
          <w:color w:val="FF0000"/>
          <w:sz w:val="24"/>
        </w:rPr>
        <w:t xml:space="preserve">      </w:t>
      </w:r>
    </w:p>
    <w:p w14:paraId="2E5FD452" w14:textId="56CE0A2C" w:rsidR="00901A2F" w:rsidRPr="000A03A4" w:rsidRDefault="00946541" w:rsidP="000129AB">
      <w:pPr>
        <w:numPr>
          <w:ilvl w:val="0"/>
          <w:numId w:val="1"/>
        </w:numPr>
        <w:tabs>
          <w:tab w:val="clear" w:pos="1080"/>
          <w:tab w:val="num" w:pos="720"/>
        </w:tabs>
        <w:ind w:right="-72" w:hanging="810"/>
        <w:rPr>
          <w:b/>
          <w:bCs/>
          <w:sz w:val="24"/>
        </w:rPr>
      </w:pPr>
      <w:r w:rsidRPr="000A03A4">
        <w:rPr>
          <w:b/>
          <w:bCs/>
          <w:sz w:val="24"/>
        </w:rPr>
        <w:t>Staff Reports</w:t>
      </w:r>
      <w:r w:rsidRPr="000A03A4">
        <w:rPr>
          <w:b/>
          <w:bCs/>
          <w:sz w:val="24"/>
        </w:rPr>
        <w:tab/>
      </w:r>
      <w:r w:rsidRPr="000A03A4">
        <w:rPr>
          <w:b/>
          <w:bCs/>
          <w:sz w:val="24"/>
        </w:rPr>
        <w:tab/>
      </w:r>
      <w:r w:rsidRPr="000A03A4">
        <w:rPr>
          <w:b/>
          <w:bCs/>
          <w:sz w:val="24"/>
        </w:rPr>
        <w:tab/>
      </w:r>
      <w:r w:rsidR="00F367C2" w:rsidRPr="000A03A4">
        <w:rPr>
          <w:b/>
          <w:bCs/>
          <w:sz w:val="24"/>
        </w:rPr>
        <w:tab/>
      </w:r>
      <w:r w:rsidR="00F367C2" w:rsidRPr="000A03A4">
        <w:rPr>
          <w:b/>
          <w:bCs/>
          <w:sz w:val="24"/>
        </w:rPr>
        <w:tab/>
      </w:r>
      <w:r w:rsidR="00F367C2" w:rsidRPr="000A03A4">
        <w:rPr>
          <w:b/>
          <w:bCs/>
          <w:sz w:val="24"/>
        </w:rPr>
        <w:tab/>
      </w:r>
      <w:r w:rsidR="00053E5D">
        <w:rPr>
          <w:b/>
          <w:bCs/>
          <w:sz w:val="24"/>
        </w:rPr>
        <w:t xml:space="preserve">           </w:t>
      </w:r>
      <w:r w:rsidR="00F367C2" w:rsidRPr="000A03A4">
        <w:rPr>
          <w:b/>
          <w:bCs/>
          <w:sz w:val="24"/>
        </w:rPr>
        <w:t>Information</w:t>
      </w:r>
    </w:p>
    <w:p w14:paraId="2D6108AF" w14:textId="3242A908" w:rsidR="00972C04" w:rsidRPr="00D5736C" w:rsidRDefault="00D5736C" w:rsidP="00210954">
      <w:pPr>
        <w:numPr>
          <w:ilvl w:val="0"/>
          <w:numId w:val="23"/>
        </w:numPr>
        <w:ind w:right="-72" w:hanging="720"/>
        <w:rPr>
          <w:i/>
          <w:iCs/>
          <w:sz w:val="24"/>
        </w:rPr>
      </w:pPr>
      <w:r w:rsidRPr="00D5736C">
        <w:rPr>
          <w:i/>
          <w:iCs/>
          <w:sz w:val="24"/>
        </w:rPr>
        <w:t>World Elder Abuse Awareness Day, June 15</w:t>
      </w:r>
      <w:r w:rsidRPr="00D5736C">
        <w:rPr>
          <w:i/>
          <w:iCs/>
          <w:sz w:val="24"/>
          <w:vertAlign w:val="superscript"/>
        </w:rPr>
        <w:t>th</w:t>
      </w:r>
      <w:r w:rsidRPr="00D5736C">
        <w:rPr>
          <w:i/>
          <w:iCs/>
          <w:sz w:val="24"/>
        </w:rPr>
        <w:t xml:space="preserve"> (</w:t>
      </w:r>
      <w:r w:rsidR="00DB4B31">
        <w:rPr>
          <w:i/>
          <w:iCs/>
          <w:sz w:val="24"/>
        </w:rPr>
        <w:t>Dayna Wild</w:t>
      </w:r>
      <w:r w:rsidRPr="00D5736C">
        <w:rPr>
          <w:i/>
          <w:iCs/>
          <w:sz w:val="24"/>
        </w:rPr>
        <w:t>)</w:t>
      </w:r>
    </w:p>
    <w:p w14:paraId="6662A82A" w14:textId="73886E1E" w:rsidR="00DB55A2" w:rsidRPr="00D5736C" w:rsidRDefault="009A2D7B" w:rsidP="00DB55A2">
      <w:pPr>
        <w:numPr>
          <w:ilvl w:val="0"/>
          <w:numId w:val="23"/>
        </w:numPr>
        <w:ind w:right="-72" w:hanging="720"/>
        <w:rPr>
          <w:i/>
          <w:iCs/>
          <w:sz w:val="24"/>
        </w:rPr>
      </w:pPr>
      <w:r>
        <w:rPr>
          <w:i/>
          <w:iCs/>
          <w:sz w:val="24"/>
        </w:rPr>
        <w:t xml:space="preserve">Senior Day Rally Participation, May 4, </w:t>
      </w:r>
      <w:proofErr w:type="gramStart"/>
      <w:r>
        <w:rPr>
          <w:i/>
          <w:iCs/>
          <w:sz w:val="24"/>
        </w:rPr>
        <w:t xml:space="preserve">2021 </w:t>
      </w:r>
      <w:r w:rsidR="00D87617">
        <w:rPr>
          <w:i/>
          <w:iCs/>
          <w:sz w:val="24"/>
        </w:rPr>
        <w:t xml:space="preserve"> </w:t>
      </w:r>
      <w:r>
        <w:rPr>
          <w:i/>
          <w:iCs/>
          <w:sz w:val="24"/>
        </w:rPr>
        <w:t>(</w:t>
      </w:r>
      <w:proofErr w:type="gramEnd"/>
      <w:r>
        <w:rPr>
          <w:i/>
          <w:iCs/>
          <w:sz w:val="24"/>
        </w:rPr>
        <w:t>Sharma/Wartson)</w:t>
      </w:r>
    </w:p>
    <w:p w14:paraId="669F4E1E" w14:textId="53F5776C" w:rsidR="00DB55A2" w:rsidRDefault="009A2D7B" w:rsidP="00AC7FAB">
      <w:pPr>
        <w:numPr>
          <w:ilvl w:val="0"/>
          <w:numId w:val="23"/>
        </w:numPr>
        <w:ind w:right="-72" w:hanging="720"/>
        <w:rPr>
          <w:i/>
          <w:iCs/>
          <w:sz w:val="24"/>
        </w:rPr>
      </w:pPr>
      <w:r>
        <w:rPr>
          <w:i/>
          <w:iCs/>
          <w:sz w:val="24"/>
        </w:rPr>
        <w:t>Farmers Market Coupons – 2021 season</w:t>
      </w:r>
      <w:r w:rsidR="00642BE4">
        <w:rPr>
          <w:i/>
          <w:iCs/>
          <w:sz w:val="24"/>
        </w:rPr>
        <w:t xml:space="preserve"> </w:t>
      </w:r>
      <w:proofErr w:type="gramStart"/>
      <w:r w:rsidR="00642BE4">
        <w:rPr>
          <w:i/>
          <w:iCs/>
          <w:sz w:val="24"/>
        </w:rPr>
        <w:tab/>
      </w:r>
      <w:r w:rsidR="00D87617">
        <w:rPr>
          <w:i/>
          <w:iCs/>
          <w:sz w:val="24"/>
        </w:rPr>
        <w:t xml:space="preserve">  </w:t>
      </w:r>
      <w:r w:rsidR="00642BE4">
        <w:rPr>
          <w:i/>
          <w:iCs/>
          <w:sz w:val="24"/>
        </w:rPr>
        <w:t>(</w:t>
      </w:r>
      <w:proofErr w:type="gramEnd"/>
      <w:r w:rsidR="00642BE4">
        <w:rPr>
          <w:i/>
          <w:iCs/>
          <w:sz w:val="24"/>
        </w:rPr>
        <w:t>Bonnie Quiroz)</w:t>
      </w:r>
    </w:p>
    <w:p w14:paraId="38A6EE89" w14:textId="0AF35443" w:rsidR="00C50290" w:rsidRDefault="0084182C" w:rsidP="00AC7FAB">
      <w:pPr>
        <w:numPr>
          <w:ilvl w:val="0"/>
          <w:numId w:val="23"/>
        </w:numPr>
        <w:ind w:right="-72" w:hanging="720"/>
        <w:rPr>
          <w:i/>
          <w:iCs/>
          <w:sz w:val="24"/>
        </w:rPr>
      </w:pPr>
      <w:r w:rsidRPr="00DB4B31">
        <w:rPr>
          <w:i/>
          <w:iCs/>
          <w:sz w:val="24"/>
        </w:rPr>
        <w:t>Senior Nutrition Update</w:t>
      </w:r>
      <w:r w:rsidR="00DB4B31" w:rsidRPr="00DB4B31">
        <w:rPr>
          <w:i/>
          <w:iCs/>
          <w:sz w:val="24"/>
        </w:rPr>
        <w:t xml:space="preserve"> </w:t>
      </w:r>
      <w:r w:rsidR="00C50290">
        <w:rPr>
          <w:i/>
          <w:iCs/>
          <w:sz w:val="24"/>
        </w:rPr>
        <w:tab/>
      </w:r>
      <w:r w:rsidR="00C50290">
        <w:rPr>
          <w:i/>
          <w:iCs/>
          <w:sz w:val="24"/>
        </w:rPr>
        <w:tab/>
      </w:r>
      <w:proofErr w:type="gramStart"/>
      <w:r w:rsidR="00C50290">
        <w:rPr>
          <w:i/>
          <w:iCs/>
          <w:sz w:val="24"/>
        </w:rPr>
        <w:tab/>
      </w:r>
      <w:r w:rsidR="00D87617">
        <w:rPr>
          <w:i/>
          <w:iCs/>
          <w:sz w:val="24"/>
        </w:rPr>
        <w:t xml:space="preserve">  </w:t>
      </w:r>
      <w:r w:rsidR="00C50290">
        <w:rPr>
          <w:i/>
          <w:iCs/>
          <w:sz w:val="24"/>
        </w:rPr>
        <w:t>(</w:t>
      </w:r>
      <w:proofErr w:type="gramEnd"/>
      <w:r w:rsidR="00C50290">
        <w:rPr>
          <w:i/>
          <w:iCs/>
          <w:sz w:val="24"/>
        </w:rPr>
        <w:t>Anita Ortiz)</w:t>
      </w:r>
    </w:p>
    <w:p w14:paraId="0589ABD5" w14:textId="33F442A4" w:rsidR="0084182C" w:rsidRPr="00DB4B31" w:rsidRDefault="00C50290" w:rsidP="00AC7FAB">
      <w:pPr>
        <w:numPr>
          <w:ilvl w:val="0"/>
          <w:numId w:val="23"/>
        </w:numPr>
        <w:ind w:right="-72" w:hanging="720"/>
        <w:rPr>
          <w:i/>
          <w:iCs/>
          <w:sz w:val="24"/>
        </w:rPr>
      </w:pPr>
      <w:r>
        <w:rPr>
          <w:i/>
          <w:iCs/>
          <w:sz w:val="24"/>
        </w:rPr>
        <w:t>Aging Together – May 11, 2021</w:t>
      </w:r>
      <w:r>
        <w:rPr>
          <w:i/>
          <w:iCs/>
          <w:sz w:val="24"/>
        </w:rPr>
        <w:tab/>
      </w:r>
      <w:proofErr w:type="gramStart"/>
      <w:r>
        <w:rPr>
          <w:i/>
          <w:iCs/>
          <w:sz w:val="24"/>
        </w:rPr>
        <w:tab/>
      </w:r>
      <w:r w:rsidR="00D87617">
        <w:rPr>
          <w:i/>
          <w:iCs/>
          <w:sz w:val="24"/>
        </w:rPr>
        <w:t xml:space="preserve">  </w:t>
      </w:r>
      <w:r>
        <w:rPr>
          <w:i/>
          <w:iCs/>
          <w:sz w:val="24"/>
        </w:rPr>
        <w:t>(</w:t>
      </w:r>
      <w:proofErr w:type="gramEnd"/>
      <w:r>
        <w:rPr>
          <w:i/>
          <w:iCs/>
          <w:sz w:val="24"/>
        </w:rPr>
        <w:t xml:space="preserve">Jamie </w:t>
      </w:r>
      <w:r w:rsidR="00D87617">
        <w:rPr>
          <w:i/>
          <w:iCs/>
          <w:sz w:val="24"/>
        </w:rPr>
        <w:t>Sharma)</w:t>
      </w:r>
    </w:p>
    <w:p w14:paraId="31039DFF" w14:textId="4966C8F3" w:rsidR="009A2D7B" w:rsidRPr="00DB4B31" w:rsidRDefault="00DB4B31" w:rsidP="00AC7FAB">
      <w:pPr>
        <w:numPr>
          <w:ilvl w:val="0"/>
          <w:numId w:val="23"/>
        </w:numPr>
        <w:ind w:right="-72" w:hanging="720"/>
        <w:rPr>
          <w:i/>
          <w:iCs/>
          <w:sz w:val="24"/>
        </w:rPr>
      </w:pPr>
      <w:r w:rsidRPr="00DB4B31">
        <w:rPr>
          <w:i/>
          <w:iCs/>
          <w:sz w:val="24"/>
        </w:rPr>
        <w:t xml:space="preserve">Letter of Support </w:t>
      </w:r>
      <w:r w:rsidR="00C50290">
        <w:rPr>
          <w:i/>
          <w:iCs/>
          <w:sz w:val="24"/>
        </w:rPr>
        <w:t xml:space="preserve">- </w:t>
      </w:r>
      <w:r w:rsidRPr="00DB4B31">
        <w:rPr>
          <w:i/>
          <w:iCs/>
          <w:sz w:val="24"/>
        </w:rPr>
        <w:t xml:space="preserve">SB 441 </w:t>
      </w:r>
      <w:r w:rsidR="00D87617">
        <w:rPr>
          <w:i/>
          <w:iCs/>
          <w:sz w:val="24"/>
        </w:rPr>
        <w:tab/>
      </w:r>
      <w:r w:rsidR="00D87617">
        <w:rPr>
          <w:i/>
          <w:iCs/>
          <w:sz w:val="24"/>
        </w:rPr>
        <w:tab/>
      </w:r>
      <w:proofErr w:type="gramStart"/>
      <w:r w:rsidR="00D87617">
        <w:rPr>
          <w:i/>
          <w:iCs/>
          <w:sz w:val="24"/>
        </w:rPr>
        <w:tab/>
        <w:t xml:space="preserve">  (</w:t>
      </w:r>
      <w:proofErr w:type="gramEnd"/>
      <w:r w:rsidR="00D87617">
        <w:rPr>
          <w:i/>
          <w:iCs/>
          <w:sz w:val="24"/>
        </w:rPr>
        <w:t>Anita Ortiz)</w:t>
      </w:r>
    </w:p>
    <w:p w14:paraId="4B3BD6C3" w14:textId="1206A2EC" w:rsidR="000A4C14" w:rsidRDefault="000A4C14" w:rsidP="00AC7FAB">
      <w:pPr>
        <w:numPr>
          <w:ilvl w:val="0"/>
          <w:numId w:val="23"/>
        </w:numPr>
        <w:ind w:right="-72" w:hanging="720"/>
        <w:rPr>
          <w:i/>
          <w:iCs/>
          <w:sz w:val="24"/>
        </w:rPr>
      </w:pPr>
      <w:r w:rsidRPr="00D87617">
        <w:rPr>
          <w:i/>
          <w:iCs/>
          <w:sz w:val="24"/>
        </w:rPr>
        <w:t>Vaccine Update</w:t>
      </w:r>
      <w:r w:rsidR="00D87617">
        <w:rPr>
          <w:i/>
          <w:iCs/>
          <w:sz w:val="24"/>
        </w:rPr>
        <w:t xml:space="preserve"> </w:t>
      </w:r>
      <w:r w:rsidR="00D87617">
        <w:rPr>
          <w:i/>
          <w:iCs/>
          <w:sz w:val="24"/>
        </w:rPr>
        <w:tab/>
      </w:r>
      <w:r w:rsidR="00D87617">
        <w:rPr>
          <w:i/>
          <w:iCs/>
          <w:sz w:val="24"/>
        </w:rPr>
        <w:tab/>
      </w:r>
      <w:r w:rsidR="00D87617">
        <w:rPr>
          <w:i/>
          <w:iCs/>
          <w:sz w:val="24"/>
        </w:rPr>
        <w:tab/>
      </w:r>
      <w:proofErr w:type="gramStart"/>
      <w:r w:rsidR="00D87617">
        <w:rPr>
          <w:i/>
          <w:iCs/>
          <w:sz w:val="24"/>
        </w:rPr>
        <w:tab/>
        <w:t xml:space="preserve">  (</w:t>
      </w:r>
      <w:proofErr w:type="gramEnd"/>
      <w:r w:rsidR="00D87617">
        <w:rPr>
          <w:i/>
          <w:iCs/>
          <w:sz w:val="24"/>
        </w:rPr>
        <w:t>Jamie Sharma)</w:t>
      </w:r>
      <w:r w:rsidRPr="00D87617">
        <w:rPr>
          <w:i/>
          <w:iCs/>
          <w:sz w:val="24"/>
        </w:rPr>
        <w:t xml:space="preserve"> </w:t>
      </w:r>
    </w:p>
    <w:p w14:paraId="23A4FD1F" w14:textId="5123345F" w:rsidR="00D87617" w:rsidRPr="00D87617" w:rsidRDefault="00D87617" w:rsidP="00AC7FAB">
      <w:pPr>
        <w:numPr>
          <w:ilvl w:val="0"/>
          <w:numId w:val="23"/>
        </w:numPr>
        <w:ind w:right="-72" w:hanging="720"/>
        <w:rPr>
          <w:i/>
          <w:iCs/>
          <w:sz w:val="24"/>
        </w:rPr>
      </w:pPr>
      <w:r>
        <w:rPr>
          <w:i/>
          <w:iCs/>
          <w:sz w:val="24"/>
        </w:rPr>
        <w:t>Digital Divide</w:t>
      </w:r>
      <w:r>
        <w:rPr>
          <w:i/>
          <w:iCs/>
          <w:sz w:val="24"/>
        </w:rPr>
        <w:tab/>
      </w:r>
      <w:r>
        <w:rPr>
          <w:i/>
          <w:iCs/>
          <w:sz w:val="24"/>
        </w:rPr>
        <w:tab/>
      </w:r>
      <w:r>
        <w:rPr>
          <w:i/>
          <w:iCs/>
          <w:sz w:val="24"/>
        </w:rPr>
        <w:tab/>
      </w:r>
      <w:r>
        <w:rPr>
          <w:i/>
          <w:iCs/>
          <w:sz w:val="24"/>
        </w:rPr>
        <w:tab/>
      </w:r>
      <w:proofErr w:type="gramStart"/>
      <w:r>
        <w:rPr>
          <w:i/>
          <w:iCs/>
          <w:sz w:val="24"/>
        </w:rPr>
        <w:tab/>
        <w:t xml:space="preserve">  (</w:t>
      </w:r>
      <w:proofErr w:type="gramEnd"/>
      <w:r>
        <w:rPr>
          <w:i/>
          <w:iCs/>
          <w:sz w:val="24"/>
        </w:rPr>
        <w:t xml:space="preserve">Dayna Wild) </w:t>
      </w:r>
    </w:p>
    <w:p w14:paraId="16849629" w14:textId="0B8F6063" w:rsidR="00E71BE7" w:rsidRPr="009A2D7B" w:rsidRDefault="00E71BE7" w:rsidP="00D87617">
      <w:pPr>
        <w:ind w:left="1800" w:right="-72"/>
        <w:rPr>
          <w:i/>
          <w:iCs/>
          <w:sz w:val="24"/>
          <w:highlight w:val="yellow"/>
        </w:rPr>
      </w:pPr>
    </w:p>
    <w:p w14:paraId="039E6602" w14:textId="5F96C239" w:rsidR="002F3A62" w:rsidRDefault="002F3A62" w:rsidP="007C38F9">
      <w:pPr>
        <w:numPr>
          <w:ilvl w:val="0"/>
          <w:numId w:val="1"/>
        </w:numPr>
        <w:tabs>
          <w:tab w:val="clear" w:pos="1080"/>
          <w:tab w:val="num" w:pos="720"/>
        </w:tabs>
        <w:ind w:right="-72" w:hanging="810"/>
        <w:rPr>
          <w:b/>
          <w:bCs/>
          <w:sz w:val="24"/>
        </w:rPr>
      </w:pPr>
      <w:r w:rsidRPr="000A03A4">
        <w:rPr>
          <w:b/>
          <w:bCs/>
          <w:sz w:val="24"/>
        </w:rPr>
        <w:t>Advisory Council Report</w:t>
      </w:r>
      <w:r w:rsidR="00642BE4">
        <w:rPr>
          <w:b/>
          <w:bCs/>
          <w:sz w:val="24"/>
        </w:rPr>
        <w:t xml:space="preserve">      </w:t>
      </w:r>
      <w:proofErr w:type="gramStart"/>
      <w:r w:rsidR="00642BE4">
        <w:rPr>
          <w:b/>
          <w:bCs/>
          <w:sz w:val="24"/>
        </w:rPr>
        <w:t xml:space="preserve">   </w:t>
      </w:r>
      <w:r w:rsidR="00642BE4" w:rsidRPr="00642BE4">
        <w:rPr>
          <w:i/>
          <w:iCs/>
          <w:sz w:val="24"/>
        </w:rPr>
        <w:t>(</w:t>
      </w:r>
      <w:proofErr w:type="gramEnd"/>
      <w:r w:rsidR="00642BE4" w:rsidRPr="00642BE4">
        <w:rPr>
          <w:i/>
          <w:iCs/>
          <w:sz w:val="24"/>
        </w:rPr>
        <w:t>Bobbie Wartson, Chair)</w:t>
      </w:r>
      <w:r w:rsidR="00053E5D">
        <w:rPr>
          <w:b/>
          <w:bCs/>
          <w:sz w:val="24"/>
        </w:rPr>
        <w:t xml:space="preserve">  </w:t>
      </w:r>
      <w:r w:rsidR="00642BE4">
        <w:rPr>
          <w:b/>
          <w:bCs/>
          <w:sz w:val="24"/>
        </w:rPr>
        <w:t xml:space="preserve">  </w:t>
      </w:r>
      <w:r w:rsidRPr="000A03A4">
        <w:rPr>
          <w:b/>
          <w:bCs/>
          <w:sz w:val="24"/>
        </w:rPr>
        <w:t>Information</w:t>
      </w:r>
    </w:p>
    <w:p w14:paraId="71C95790" w14:textId="6308B604" w:rsidR="00642BE4" w:rsidRPr="00642BE4" w:rsidRDefault="00642BE4" w:rsidP="00641D68">
      <w:pPr>
        <w:ind w:right="-72" w:firstLine="720"/>
        <w:rPr>
          <w:i/>
          <w:iCs/>
          <w:sz w:val="24"/>
        </w:rPr>
      </w:pPr>
      <w:r>
        <w:rPr>
          <w:i/>
          <w:iCs/>
          <w:sz w:val="24"/>
        </w:rPr>
        <w:t>Resumption of Council meetings as of May 17, 2021</w:t>
      </w:r>
    </w:p>
    <w:p w14:paraId="6EBBFCD1" w14:textId="77777777" w:rsidR="004E70BB" w:rsidRPr="00A63538" w:rsidRDefault="004E70BB" w:rsidP="004E70BB">
      <w:pPr>
        <w:ind w:right="-72"/>
        <w:rPr>
          <w:b/>
          <w:bCs/>
          <w:sz w:val="24"/>
        </w:rPr>
      </w:pPr>
      <w:r w:rsidRPr="00A63538">
        <w:rPr>
          <w:b/>
          <w:bCs/>
          <w:sz w:val="24"/>
        </w:rPr>
        <w:t xml:space="preserve">       </w:t>
      </w:r>
    </w:p>
    <w:p w14:paraId="3CDED091" w14:textId="77777777" w:rsidR="004E70BB" w:rsidRPr="001B216F" w:rsidRDefault="004E70BB" w:rsidP="007C38F9">
      <w:pPr>
        <w:numPr>
          <w:ilvl w:val="0"/>
          <w:numId w:val="1"/>
        </w:numPr>
        <w:tabs>
          <w:tab w:val="clear" w:pos="1080"/>
          <w:tab w:val="num" w:pos="720"/>
        </w:tabs>
        <w:ind w:right="-72"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14:paraId="4AF42138" w14:textId="5BC511CA" w:rsidR="00A00B07" w:rsidRDefault="00A00B07"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C00000"/>
        </w:rPr>
      </w:pPr>
    </w:p>
    <w:p w14:paraId="12AB3352" w14:textId="77777777" w:rsidR="008F324B" w:rsidRPr="003B4585"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shadow/>
          <w:emboss/>
          <w:color w:val="17365D" w:themeColor="text2" w:themeShade="BF"/>
          <w:sz w:val="28"/>
        </w:rPr>
      </w:pPr>
      <w:r w:rsidRPr="00BB13A1">
        <w:rPr>
          <w:b/>
          <w:bCs/>
          <w:outline/>
          <w:shadow/>
          <w:sz w:val="28"/>
        </w:rPr>
        <w:t xml:space="preserve">     </w:t>
      </w:r>
      <w:r w:rsidR="00FB6E7D" w:rsidRPr="00BB13A1">
        <w:rPr>
          <w:b/>
          <w:bCs/>
          <w:outline/>
          <w:shadow/>
          <w:sz w:val="28"/>
        </w:rPr>
        <w:t xml:space="preserve">     </w:t>
      </w:r>
      <w:r w:rsidR="00974127" w:rsidRPr="003B4585">
        <w:rPr>
          <w:b/>
          <w:bCs/>
          <w:outline/>
          <w:shadow/>
          <w:color w:val="17365D" w:themeColor="text2" w:themeShade="BF"/>
          <w:sz w:val="28"/>
        </w:rPr>
        <w:t>NEXT</w:t>
      </w:r>
      <w:r w:rsidR="00FB6E7D" w:rsidRPr="003B4585">
        <w:rPr>
          <w:b/>
          <w:bCs/>
          <w:outline/>
          <w:shadow/>
          <w:color w:val="17365D" w:themeColor="text2" w:themeShade="BF"/>
          <w:sz w:val="28"/>
        </w:rPr>
        <w:t xml:space="preserve"> MEETING</w:t>
      </w:r>
    </w:p>
    <w:p w14:paraId="4CDC7953" w14:textId="77777777" w:rsidR="00585B53" w:rsidRPr="00BB13A1" w:rsidRDefault="00585B53"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16"/>
          <w:szCs w:val="16"/>
        </w:rPr>
      </w:pPr>
    </w:p>
    <w:p w14:paraId="41274942" w14:textId="77777777" w:rsidR="00064EFB" w:rsidRPr="00BB13A1"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064EFB" w:rsidRPr="00BB13A1">
        <w:rPr>
          <w:rStyle w:val="QuickFormat3"/>
          <w:rFonts w:ascii="Times New Roman" w:hAnsi="Times New Roman" w:cs="Times New Roman"/>
          <w:i w:val="0"/>
          <w:color w:val="auto"/>
        </w:rPr>
        <w:t>Governing Board Meeting</w:t>
      </w:r>
    </w:p>
    <w:p w14:paraId="1B32363B" w14:textId="7DFEB258" w:rsidR="00064EFB" w:rsidRPr="00BB13A1"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ab/>
        <w:t xml:space="preserve">                             </w:t>
      </w:r>
      <w:r w:rsidR="009A4A3D" w:rsidRPr="00BB13A1">
        <w:rPr>
          <w:rStyle w:val="QuickFormat3"/>
          <w:rFonts w:ascii="Times New Roman" w:hAnsi="Times New Roman" w:cs="Times New Roman"/>
          <w:i w:val="0"/>
          <w:color w:val="auto"/>
        </w:rPr>
        <w:tab/>
        <w:t xml:space="preserve">                      </w:t>
      </w:r>
      <w:r w:rsidR="003F4263">
        <w:rPr>
          <w:rStyle w:val="QuickFormat3"/>
          <w:rFonts w:ascii="Times New Roman" w:hAnsi="Times New Roman" w:cs="Times New Roman"/>
          <w:i w:val="0"/>
          <w:color w:val="auto"/>
        </w:rPr>
        <w:t xml:space="preserve">   </w:t>
      </w:r>
      <w:r w:rsidR="00645060">
        <w:rPr>
          <w:rStyle w:val="QuickFormat3"/>
          <w:rFonts w:ascii="Times New Roman" w:hAnsi="Times New Roman" w:cs="Times New Roman"/>
          <w:i w:val="0"/>
          <w:color w:val="auto"/>
        </w:rPr>
        <w:t xml:space="preserve">  </w:t>
      </w:r>
      <w:r w:rsidR="00D12B59">
        <w:rPr>
          <w:rStyle w:val="QuickFormat3"/>
          <w:rFonts w:ascii="Times New Roman" w:hAnsi="Times New Roman" w:cs="Times New Roman"/>
          <w:i w:val="0"/>
          <w:color w:val="auto"/>
        </w:rPr>
        <w:t>July 19</w:t>
      </w:r>
      <w:r w:rsidR="00BD1528" w:rsidRPr="00BB13A1">
        <w:rPr>
          <w:rStyle w:val="QuickFormat3"/>
          <w:rFonts w:ascii="Times New Roman" w:hAnsi="Times New Roman" w:cs="Times New Roman"/>
          <w:i w:val="0"/>
          <w:color w:val="auto"/>
        </w:rPr>
        <w:t>, 202</w:t>
      </w:r>
      <w:r w:rsidR="00256042">
        <w:rPr>
          <w:rStyle w:val="QuickFormat3"/>
          <w:rFonts w:ascii="Times New Roman" w:hAnsi="Times New Roman" w:cs="Times New Roman"/>
          <w:i w:val="0"/>
          <w:color w:val="auto"/>
        </w:rPr>
        <w:t>1</w:t>
      </w:r>
      <w:r w:rsidR="008162C3" w:rsidRPr="00BB13A1">
        <w:rPr>
          <w:rStyle w:val="QuickFormat3"/>
          <w:rFonts w:ascii="Times New Roman" w:hAnsi="Times New Roman" w:cs="Times New Roman"/>
          <w:i w:val="0"/>
          <w:color w:val="auto"/>
        </w:rPr>
        <w:t xml:space="preserve"> </w:t>
      </w:r>
    </w:p>
    <w:p w14:paraId="70573352" w14:textId="77777777" w:rsidR="00064EFB" w:rsidRPr="00BB13A1" w:rsidRDefault="00D32CDF"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53C12" w:rsidRPr="00BB13A1">
        <w:rPr>
          <w:rStyle w:val="QuickFormat3"/>
          <w:rFonts w:ascii="Times New Roman" w:hAnsi="Times New Roman" w:cs="Times New Roman"/>
          <w:i w:val="0"/>
          <w:color w:val="auto"/>
        </w:rPr>
        <w:t xml:space="preserve">      </w:t>
      </w:r>
      <w:r w:rsidR="000A42EC" w:rsidRPr="00BB13A1">
        <w:rPr>
          <w:rStyle w:val="QuickFormat3"/>
          <w:rFonts w:ascii="Times New Roman" w:hAnsi="Times New Roman" w:cs="Times New Roman"/>
          <w:i w:val="0"/>
          <w:color w:val="auto"/>
        </w:rPr>
        <w:t xml:space="preserve">10 a.m. </w:t>
      </w:r>
    </w:p>
    <w:p w14:paraId="3D8583D7" w14:textId="4A211C73" w:rsidR="004F258E" w:rsidRPr="00BF56C3" w:rsidRDefault="00064EFB" w:rsidP="00D87617">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C00000"/>
          <w:sz w:val="20"/>
          <w:szCs w:val="20"/>
        </w:rPr>
      </w:pPr>
      <w:r w:rsidRPr="00BB13A1">
        <w:rPr>
          <w:rStyle w:val="QuickFormat3"/>
          <w:rFonts w:ascii="Times New Roman" w:hAnsi="Times New Roman" w:cs="Times New Roman"/>
          <w:i w:val="0"/>
          <w:color w:val="auto"/>
        </w:rPr>
        <w:t xml:space="preserve">     </w:t>
      </w:r>
      <w:r w:rsidR="009A4A3D"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2F4A1E">
        <w:rPr>
          <w:rStyle w:val="QuickFormat3"/>
          <w:rFonts w:ascii="Times New Roman" w:hAnsi="Times New Roman" w:cs="Times New Roman"/>
          <w:i w:val="0"/>
          <w:color w:val="auto"/>
        </w:rPr>
        <w:t xml:space="preserve">  </w:t>
      </w:r>
      <w:r w:rsidR="00256042">
        <w:rPr>
          <w:rStyle w:val="QuickFormat3"/>
          <w:rFonts w:ascii="Times New Roman" w:hAnsi="Times New Roman" w:cs="Times New Roman"/>
          <w:i w:val="0"/>
          <w:color w:val="auto"/>
        </w:rPr>
        <w:t>Tele-conference</w:t>
      </w:r>
      <w:r w:rsidR="00926A68" w:rsidRPr="00BF56C3">
        <w:rPr>
          <w:rStyle w:val="QuickFormat3"/>
          <w:rFonts w:ascii="Times New Roman" w:hAnsi="Times New Roman" w:cs="Times New Roman"/>
          <w:i w:val="0"/>
          <w:color w:val="C00000"/>
        </w:rPr>
        <w:tab/>
      </w:r>
      <w:r w:rsidR="00926A68" w:rsidRPr="00BF56C3">
        <w:rPr>
          <w:rStyle w:val="QuickFormat3"/>
          <w:rFonts w:ascii="Times New Roman" w:hAnsi="Times New Roman" w:cs="Times New Roman"/>
          <w:i w:val="0"/>
          <w:color w:val="C00000"/>
        </w:rPr>
        <w:tab/>
        <w:t xml:space="preserve">                 </w:t>
      </w:r>
      <w:r w:rsidR="00DA24B1">
        <w:rPr>
          <w:b/>
          <w:bCs/>
          <w:noProof/>
          <w:color w:val="C00000"/>
          <w:sz w:val="18"/>
          <w:szCs w:val="18"/>
        </w:rPr>
        <w:pict w14:anchorId="162792C8">
          <v:shape id="_x0000_s1040" type="#_x0000_t202" style="position:absolute;left:0;text-align:left;margin-left:-75.45pt;margin-top:21.05pt;width:473.1pt;height:75pt;z-index:251658752;mso-position-horizontal-relative:text;mso-position-vertical-relative:text">
            <v:textbox style="mso-next-textbox:#_x0000_s1040">
              <w:txbxContent>
                <w:p w14:paraId="7F898B10" w14:textId="77777777"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14:paraId="5AA8E64A" w14:textId="77777777" w:rsidR="00C53465" w:rsidRPr="008C5159" w:rsidRDefault="00C53465" w:rsidP="00BF2FE1">
                  <w:pPr>
                    <w:jc w:val="center"/>
                    <w:rPr>
                      <w:b/>
                      <w:sz w:val="18"/>
                      <w:szCs w:val="18"/>
                    </w:rPr>
                  </w:pPr>
                  <w:r w:rsidRPr="008C5159">
                    <w:rPr>
                      <w:b/>
                      <w:sz w:val="18"/>
                      <w:szCs w:val="18"/>
                    </w:rPr>
                    <w:t>Notice to the Public</w:t>
                  </w:r>
                </w:p>
                <w:p w14:paraId="1C9779EE" w14:textId="77777777"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BF56C3">
        <w:rPr>
          <w:rStyle w:val="QuickFormat3"/>
          <w:rFonts w:ascii="Times New Roman" w:hAnsi="Times New Roman" w:cs="Times New Roman"/>
          <w:i w:val="0"/>
          <w:color w:val="C00000"/>
          <w:sz w:val="20"/>
          <w:szCs w:val="20"/>
        </w:rPr>
        <w:t xml:space="preserve"> </w:t>
      </w:r>
    </w:p>
    <w:p w14:paraId="461F96BD" w14:textId="77777777" w:rsidR="00BF2FE1" w:rsidRPr="00BF56C3"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C00000"/>
          <w:sz w:val="18"/>
          <w:szCs w:val="18"/>
        </w:rPr>
      </w:pPr>
    </w:p>
    <w:sectPr w:rsidR="00BF2FE1" w:rsidRPr="00BF56C3"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CF9A" w14:textId="77777777" w:rsidR="00C53465" w:rsidRDefault="00C53465">
      <w:r>
        <w:separator/>
      </w:r>
    </w:p>
  </w:endnote>
  <w:endnote w:type="continuationSeparator" w:id="0">
    <w:p w14:paraId="6A06CABD" w14:textId="77777777"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C259" w14:textId="77777777" w:rsidR="00C53465" w:rsidRDefault="00C53465">
      <w:r>
        <w:separator/>
      </w:r>
    </w:p>
  </w:footnote>
  <w:footnote w:type="continuationSeparator" w:id="0">
    <w:p w14:paraId="287413C0" w14:textId="77777777" w:rsidR="00C53465" w:rsidRDefault="00C5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4511B"/>
    <w:multiLevelType w:val="hybridMultilevel"/>
    <w:tmpl w:val="E7D0D50A"/>
    <w:lvl w:ilvl="0" w:tplc="5B4A9CF0">
      <w:start w:val="1"/>
      <w:numFmt w:val="decimal"/>
      <w:lvlText w:val="%1."/>
      <w:lvlJc w:val="left"/>
      <w:pPr>
        <w:tabs>
          <w:tab w:val="num" w:pos="1080"/>
        </w:tabs>
        <w:ind w:left="1080" w:hanging="360"/>
      </w:pPr>
      <w:rPr>
        <w:rFonts w:hint="default"/>
        <w:b/>
        <w:bCs/>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23"/>
  </w:num>
  <w:num w:numId="5">
    <w:abstractNumId w:val="19"/>
  </w:num>
  <w:num w:numId="6">
    <w:abstractNumId w:val="11"/>
  </w:num>
  <w:num w:numId="7">
    <w:abstractNumId w:val="21"/>
  </w:num>
  <w:num w:numId="8">
    <w:abstractNumId w:val="17"/>
  </w:num>
  <w:num w:numId="9">
    <w:abstractNumId w:val="20"/>
  </w:num>
  <w:num w:numId="10">
    <w:abstractNumId w:val="14"/>
  </w:num>
  <w:num w:numId="11">
    <w:abstractNumId w:val="18"/>
  </w:num>
  <w:num w:numId="12">
    <w:abstractNumId w:val="6"/>
  </w:num>
  <w:num w:numId="13">
    <w:abstractNumId w:val="12"/>
  </w:num>
  <w:num w:numId="14">
    <w:abstractNumId w:val="0"/>
  </w:num>
  <w:num w:numId="15">
    <w:abstractNumId w:val="3"/>
  </w:num>
  <w:num w:numId="16">
    <w:abstractNumId w:val="1"/>
  </w:num>
  <w:num w:numId="17">
    <w:abstractNumId w:val="8"/>
  </w:num>
  <w:num w:numId="18">
    <w:abstractNumId w:val="4"/>
  </w:num>
  <w:num w:numId="19">
    <w:abstractNumId w:val="16"/>
  </w:num>
  <w:num w:numId="20">
    <w:abstractNumId w:val="15"/>
  </w:num>
  <w:num w:numId="21">
    <w:abstractNumId w:val="7"/>
  </w:num>
  <w:num w:numId="22">
    <w:abstractNumId w:val="22"/>
  </w:num>
  <w:num w:numId="23">
    <w:abstractNumId w:val="9"/>
  </w:num>
  <w:num w:numId="24">
    <w:abstractNumId w:val="5"/>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0"/>
  <w:activeWritingStyle w:appName="MSWord" w:lang="en-CA"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43C0"/>
    <w:rsid w:val="000002E4"/>
    <w:rsid w:val="00000B12"/>
    <w:rsid w:val="00000CD4"/>
    <w:rsid w:val="00001231"/>
    <w:rsid w:val="000012C2"/>
    <w:rsid w:val="000017BE"/>
    <w:rsid w:val="000029D4"/>
    <w:rsid w:val="00003491"/>
    <w:rsid w:val="00003571"/>
    <w:rsid w:val="00004C00"/>
    <w:rsid w:val="0000518F"/>
    <w:rsid w:val="00005907"/>
    <w:rsid w:val="000063D4"/>
    <w:rsid w:val="00006BA7"/>
    <w:rsid w:val="00007770"/>
    <w:rsid w:val="00010182"/>
    <w:rsid w:val="000102D4"/>
    <w:rsid w:val="00010319"/>
    <w:rsid w:val="00011976"/>
    <w:rsid w:val="000129AB"/>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3A9E"/>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426A"/>
    <w:rsid w:val="0004642A"/>
    <w:rsid w:val="00047AAB"/>
    <w:rsid w:val="00050C2F"/>
    <w:rsid w:val="0005263A"/>
    <w:rsid w:val="00052C34"/>
    <w:rsid w:val="00053331"/>
    <w:rsid w:val="00053521"/>
    <w:rsid w:val="00053E5D"/>
    <w:rsid w:val="00054AF6"/>
    <w:rsid w:val="000550B5"/>
    <w:rsid w:val="00055145"/>
    <w:rsid w:val="000552CD"/>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601"/>
    <w:rsid w:val="00082AE0"/>
    <w:rsid w:val="0008379F"/>
    <w:rsid w:val="000843E6"/>
    <w:rsid w:val="00084F61"/>
    <w:rsid w:val="000854FD"/>
    <w:rsid w:val="00086692"/>
    <w:rsid w:val="00090082"/>
    <w:rsid w:val="00090B70"/>
    <w:rsid w:val="00090E52"/>
    <w:rsid w:val="00090FC0"/>
    <w:rsid w:val="00091572"/>
    <w:rsid w:val="00091E8A"/>
    <w:rsid w:val="00092F4C"/>
    <w:rsid w:val="000936AD"/>
    <w:rsid w:val="000941D8"/>
    <w:rsid w:val="00095ADD"/>
    <w:rsid w:val="00096BF6"/>
    <w:rsid w:val="000971F3"/>
    <w:rsid w:val="000A0203"/>
    <w:rsid w:val="000A027D"/>
    <w:rsid w:val="000A03A4"/>
    <w:rsid w:val="000A045D"/>
    <w:rsid w:val="000A118C"/>
    <w:rsid w:val="000A11AE"/>
    <w:rsid w:val="000A19BC"/>
    <w:rsid w:val="000A42EC"/>
    <w:rsid w:val="000A4C14"/>
    <w:rsid w:val="000A54E5"/>
    <w:rsid w:val="000A566F"/>
    <w:rsid w:val="000A5DF6"/>
    <w:rsid w:val="000A66D4"/>
    <w:rsid w:val="000A6BAB"/>
    <w:rsid w:val="000A703E"/>
    <w:rsid w:val="000A73AA"/>
    <w:rsid w:val="000A7771"/>
    <w:rsid w:val="000B040A"/>
    <w:rsid w:val="000B1317"/>
    <w:rsid w:val="000B1516"/>
    <w:rsid w:val="000B29D3"/>
    <w:rsid w:val="000B4A66"/>
    <w:rsid w:val="000B50FE"/>
    <w:rsid w:val="000B5AD3"/>
    <w:rsid w:val="000B60F9"/>
    <w:rsid w:val="000B63C1"/>
    <w:rsid w:val="000C0D47"/>
    <w:rsid w:val="000C122B"/>
    <w:rsid w:val="000C1679"/>
    <w:rsid w:val="000C1E1B"/>
    <w:rsid w:val="000C38E9"/>
    <w:rsid w:val="000C3B44"/>
    <w:rsid w:val="000C415E"/>
    <w:rsid w:val="000C426A"/>
    <w:rsid w:val="000C49E7"/>
    <w:rsid w:val="000C6B0F"/>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0F7FD1"/>
    <w:rsid w:val="0010069E"/>
    <w:rsid w:val="001013A7"/>
    <w:rsid w:val="0010158D"/>
    <w:rsid w:val="00101E65"/>
    <w:rsid w:val="00102796"/>
    <w:rsid w:val="00102BE8"/>
    <w:rsid w:val="00103405"/>
    <w:rsid w:val="00104D9C"/>
    <w:rsid w:val="001050C9"/>
    <w:rsid w:val="0010549E"/>
    <w:rsid w:val="00105FB9"/>
    <w:rsid w:val="0010620F"/>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4BA2"/>
    <w:rsid w:val="001152F9"/>
    <w:rsid w:val="0011540B"/>
    <w:rsid w:val="00116035"/>
    <w:rsid w:val="00121EF1"/>
    <w:rsid w:val="001231C3"/>
    <w:rsid w:val="0012419F"/>
    <w:rsid w:val="00124C96"/>
    <w:rsid w:val="00125995"/>
    <w:rsid w:val="001268E9"/>
    <w:rsid w:val="001275A3"/>
    <w:rsid w:val="00131DC9"/>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A8D"/>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14C"/>
    <w:rsid w:val="001D4705"/>
    <w:rsid w:val="001D525C"/>
    <w:rsid w:val="001D72F9"/>
    <w:rsid w:val="001D74A0"/>
    <w:rsid w:val="001D7FDE"/>
    <w:rsid w:val="001E0A14"/>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51DF"/>
    <w:rsid w:val="001F7E9C"/>
    <w:rsid w:val="001F7F91"/>
    <w:rsid w:val="00200E51"/>
    <w:rsid w:val="00202AFD"/>
    <w:rsid w:val="00203EC9"/>
    <w:rsid w:val="0020432B"/>
    <w:rsid w:val="002072C8"/>
    <w:rsid w:val="00210954"/>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042"/>
    <w:rsid w:val="00256737"/>
    <w:rsid w:val="00256C8B"/>
    <w:rsid w:val="00256FF0"/>
    <w:rsid w:val="002571A2"/>
    <w:rsid w:val="00257F61"/>
    <w:rsid w:val="00261379"/>
    <w:rsid w:val="002613CE"/>
    <w:rsid w:val="002618E9"/>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96A"/>
    <w:rsid w:val="00293C4D"/>
    <w:rsid w:val="00293E6F"/>
    <w:rsid w:val="0029468B"/>
    <w:rsid w:val="00294CDF"/>
    <w:rsid w:val="00294E84"/>
    <w:rsid w:val="00295B09"/>
    <w:rsid w:val="00295BB6"/>
    <w:rsid w:val="00295BE4"/>
    <w:rsid w:val="002967F5"/>
    <w:rsid w:val="00296A3C"/>
    <w:rsid w:val="00297CE7"/>
    <w:rsid w:val="002A0C49"/>
    <w:rsid w:val="002A1F5A"/>
    <w:rsid w:val="002A4A2C"/>
    <w:rsid w:val="002A4F42"/>
    <w:rsid w:val="002A53CF"/>
    <w:rsid w:val="002A5C48"/>
    <w:rsid w:val="002A5D66"/>
    <w:rsid w:val="002A695E"/>
    <w:rsid w:val="002A6A88"/>
    <w:rsid w:val="002A7588"/>
    <w:rsid w:val="002A7C01"/>
    <w:rsid w:val="002B0311"/>
    <w:rsid w:val="002B12CA"/>
    <w:rsid w:val="002B218F"/>
    <w:rsid w:val="002B4689"/>
    <w:rsid w:val="002B53BC"/>
    <w:rsid w:val="002B6222"/>
    <w:rsid w:val="002B6986"/>
    <w:rsid w:val="002B6C48"/>
    <w:rsid w:val="002B7682"/>
    <w:rsid w:val="002B7A9E"/>
    <w:rsid w:val="002C3A1C"/>
    <w:rsid w:val="002C6486"/>
    <w:rsid w:val="002C6827"/>
    <w:rsid w:val="002C724E"/>
    <w:rsid w:val="002C72B6"/>
    <w:rsid w:val="002D0DE0"/>
    <w:rsid w:val="002D2592"/>
    <w:rsid w:val="002D2601"/>
    <w:rsid w:val="002D44AA"/>
    <w:rsid w:val="002D58BB"/>
    <w:rsid w:val="002D5C1A"/>
    <w:rsid w:val="002D5C23"/>
    <w:rsid w:val="002D5CEE"/>
    <w:rsid w:val="002D74D5"/>
    <w:rsid w:val="002D7567"/>
    <w:rsid w:val="002E002C"/>
    <w:rsid w:val="002E020C"/>
    <w:rsid w:val="002E0C40"/>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1E"/>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0D1D"/>
    <w:rsid w:val="00321ED5"/>
    <w:rsid w:val="00322FD7"/>
    <w:rsid w:val="00323F90"/>
    <w:rsid w:val="00324C6C"/>
    <w:rsid w:val="0032596B"/>
    <w:rsid w:val="00326451"/>
    <w:rsid w:val="003266BA"/>
    <w:rsid w:val="00330945"/>
    <w:rsid w:val="00330A02"/>
    <w:rsid w:val="0033249E"/>
    <w:rsid w:val="00332ECC"/>
    <w:rsid w:val="00334F66"/>
    <w:rsid w:val="003362DE"/>
    <w:rsid w:val="00336659"/>
    <w:rsid w:val="003401F5"/>
    <w:rsid w:val="0034044C"/>
    <w:rsid w:val="003426A5"/>
    <w:rsid w:val="00342DFC"/>
    <w:rsid w:val="003431B4"/>
    <w:rsid w:val="00343AD4"/>
    <w:rsid w:val="00344457"/>
    <w:rsid w:val="00350203"/>
    <w:rsid w:val="003503D1"/>
    <w:rsid w:val="00351625"/>
    <w:rsid w:val="00351B13"/>
    <w:rsid w:val="00351DD7"/>
    <w:rsid w:val="00352376"/>
    <w:rsid w:val="003534AA"/>
    <w:rsid w:val="003536FF"/>
    <w:rsid w:val="00353C12"/>
    <w:rsid w:val="00354861"/>
    <w:rsid w:val="00354DBE"/>
    <w:rsid w:val="0035558C"/>
    <w:rsid w:val="0035729D"/>
    <w:rsid w:val="0035769F"/>
    <w:rsid w:val="00357DC2"/>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4028"/>
    <w:rsid w:val="003B4585"/>
    <w:rsid w:val="003B4A33"/>
    <w:rsid w:val="003B5769"/>
    <w:rsid w:val="003B5EFE"/>
    <w:rsid w:val="003B6245"/>
    <w:rsid w:val="003B6BF4"/>
    <w:rsid w:val="003B76BE"/>
    <w:rsid w:val="003C1D68"/>
    <w:rsid w:val="003C1E6A"/>
    <w:rsid w:val="003C2AAE"/>
    <w:rsid w:val="003C2BE3"/>
    <w:rsid w:val="003C58B3"/>
    <w:rsid w:val="003C6124"/>
    <w:rsid w:val="003C6140"/>
    <w:rsid w:val="003C61F1"/>
    <w:rsid w:val="003C6A62"/>
    <w:rsid w:val="003C7879"/>
    <w:rsid w:val="003D0292"/>
    <w:rsid w:val="003D0A82"/>
    <w:rsid w:val="003D0BB8"/>
    <w:rsid w:val="003D2A0D"/>
    <w:rsid w:val="003D2EB0"/>
    <w:rsid w:val="003D3E62"/>
    <w:rsid w:val="003D40D8"/>
    <w:rsid w:val="003D50DF"/>
    <w:rsid w:val="003D647A"/>
    <w:rsid w:val="003D697E"/>
    <w:rsid w:val="003D6C02"/>
    <w:rsid w:val="003D77DF"/>
    <w:rsid w:val="003E002A"/>
    <w:rsid w:val="003E1FCB"/>
    <w:rsid w:val="003E1FDE"/>
    <w:rsid w:val="003E2B37"/>
    <w:rsid w:val="003E4F22"/>
    <w:rsid w:val="003E567F"/>
    <w:rsid w:val="003E5A4F"/>
    <w:rsid w:val="003E5A8E"/>
    <w:rsid w:val="003E5E04"/>
    <w:rsid w:val="003E75F8"/>
    <w:rsid w:val="003F05D0"/>
    <w:rsid w:val="003F08AD"/>
    <w:rsid w:val="003F13C7"/>
    <w:rsid w:val="003F1F1B"/>
    <w:rsid w:val="003F2850"/>
    <w:rsid w:val="003F3518"/>
    <w:rsid w:val="003F4263"/>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8EC"/>
    <w:rsid w:val="00412AEF"/>
    <w:rsid w:val="00412F38"/>
    <w:rsid w:val="00413FC3"/>
    <w:rsid w:val="004143A8"/>
    <w:rsid w:val="004150FB"/>
    <w:rsid w:val="00415311"/>
    <w:rsid w:val="00415A74"/>
    <w:rsid w:val="00423E7E"/>
    <w:rsid w:val="004247D6"/>
    <w:rsid w:val="0042543B"/>
    <w:rsid w:val="0042550E"/>
    <w:rsid w:val="00425962"/>
    <w:rsid w:val="00425DD5"/>
    <w:rsid w:val="0042607F"/>
    <w:rsid w:val="004265B1"/>
    <w:rsid w:val="004276CF"/>
    <w:rsid w:val="00427EDE"/>
    <w:rsid w:val="004313CB"/>
    <w:rsid w:val="00432106"/>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03DB"/>
    <w:rsid w:val="00471D8D"/>
    <w:rsid w:val="00472F9B"/>
    <w:rsid w:val="00473ED2"/>
    <w:rsid w:val="00474283"/>
    <w:rsid w:val="00474623"/>
    <w:rsid w:val="0047561F"/>
    <w:rsid w:val="004757F9"/>
    <w:rsid w:val="004759B3"/>
    <w:rsid w:val="00476C76"/>
    <w:rsid w:val="00477DE5"/>
    <w:rsid w:val="0048038E"/>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00F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E70BB"/>
    <w:rsid w:val="004F0DF5"/>
    <w:rsid w:val="004F1FA8"/>
    <w:rsid w:val="004F258E"/>
    <w:rsid w:val="004F34B0"/>
    <w:rsid w:val="004F409F"/>
    <w:rsid w:val="004F463F"/>
    <w:rsid w:val="004F4A04"/>
    <w:rsid w:val="004F5E2F"/>
    <w:rsid w:val="004F6911"/>
    <w:rsid w:val="005009FA"/>
    <w:rsid w:val="00500BF2"/>
    <w:rsid w:val="005012B1"/>
    <w:rsid w:val="005017A0"/>
    <w:rsid w:val="005017E8"/>
    <w:rsid w:val="00502FD7"/>
    <w:rsid w:val="00503200"/>
    <w:rsid w:val="00503C65"/>
    <w:rsid w:val="00505C4F"/>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67F"/>
    <w:rsid w:val="00523725"/>
    <w:rsid w:val="005238E9"/>
    <w:rsid w:val="00523F8A"/>
    <w:rsid w:val="00524EE8"/>
    <w:rsid w:val="00525031"/>
    <w:rsid w:val="00525153"/>
    <w:rsid w:val="0052541A"/>
    <w:rsid w:val="0052552A"/>
    <w:rsid w:val="00525BE9"/>
    <w:rsid w:val="005267CE"/>
    <w:rsid w:val="005269AD"/>
    <w:rsid w:val="00526C66"/>
    <w:rsid w:val="00527409"/>
    <w:rsid w:val="00527636"/>
    <w:rsid w:val="00527CB7"/>
    <w:rsid w:val="005301E9"/>
    <w:rsid w:val="00530232"/>
    <w:rsid w:val="00530933"/>
    <w:rsid w:val="00531DB3"/>
    <w:rsid w:val="00534D7C"/>
    <w:rsid w:val="005369AD"/>
    <w:rsid w:val="00537000"/>
    <w:rsid w:val="00537570"/>
    <w:rsid w:val="0054001F"/>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756"/>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5F6"/>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19D"/>
    <w:rsid w:val="005D3586"/>
    <w:rsid w:val="005D361F"/>
    <w:rsid w:val="005D54FD"/>
    <w:rsid w:val="005D5DA9"/>
    <w:rsid w:val="005D680F"/>
    <w:rsid w:val="005D6B80"/>
    <w:rsid w:val="005D728C"/>
    <w:rsid w:val="005E12CD"/>
    <w:rsid w:val="005E1B2A"/>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5580"/>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1D68"/>
    <w:rsid w:val="0064214C"/>
    <w:rsid w:val="00642A75"/>
    <w:rsid w:val="00642BE4"/>
    <w:rsid w:val="00643022"/>
    <w:rsid w:val="00644502"/>
    <w:rsid w:val="00645060"/>
    <w:rsid w:val="00645FC3"/>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0150"/>
    <w:rsid w:val="00671078"/>
    <w:rsid w:val="00671DA1"/>
    <w:rsid w:val="00672011"/>
    <w:rsid w:val="006721F8"/>
    <w:rsid w:val="00674558"/>
    <w:rsid w:val="00674A33"/>
    <w:rsid w:val="0067579C"/>
    <w:rsid w:val="00676450"/>
    <w:rsid w:val="00676E41"/>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34ED"/>
    <w:rsid w:val="006E3FB3"/>
    <w:rsid w:val="006E593D"/>
    <w:rsid w:val="006E77AD"/>
    <w:rsid w:val="006F1F56"/>
    <w:rsid w:val="006F3C57"/>
    <w:rsid w:val="006F51C8"/>
    <w:rsid w:val="006F5330"/>
    <w:rsid w:val="006F5A14"/>
    <w:rsid w:val="006F5E51"/>
    <w:rsid w:val="006F64E5"/>
    <w:rsid w:val="006F7290"/>
    <w:rsid w:val="006F7292"/>
    <w:rsid w:val="006F7624"/>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27BEB"/>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03B9"/>
    <w:rsid w:val="00792540"/>
    <w:rsid w:val="007928CE"/>
    <w:rsid w:val="00793A09"/>
    <w:rsid w:val="00793AF4"/>
    <w:rsid w:val="00796996"/>
    <w:rsid w:val="007973FA"/>
    <w:rsid w:val="007A0197"/>
    <w:rsid w:val="007A0D09"/>
    <w:rsid w:val="007A2D4F"/>
    <w:rsid w:val="007A3453"/>
    <w:rsid w:val="007A3D3C"/>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38F9"/>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0"/>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182C"/>
    <w:rsid w:val="008435BE"/>
    <w:rsid w:val="008435F8"/>
    <w:rsid w:val="00844614"/>
    <w:rsid w:val="008457EE"/>
    <w:rsid w:val="008459C9"/>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6EC9"/>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144D"/>
    <w:rsid w:val="008A2EFD"/>
    <w:rsid w:val="008A3AC5"/>
    <w:rsid w:val="008A3ACC"/>
    <w:rsid w:val="008A3DA2"/>
    <w:rsid w:val="008A4C5E"/>
    <w:rsid w:val="008A5072"/>
    <w:rsid w:val="008A539B"/>
    <w:rsid w:val="008A659D"/>
    <w:rsid w:val="008A69DC"/>
    <w:rsid w:val="008A6DD5"/>
    <w:rsid w:val="008A7170"/>
    <w:rsid w:val="008A71FB"/>
    <w:rsid w:val="008A7647"/>
    <w:rsid w:val="008A787E"/>
    <w:rsid w:val="008B039A"/>
    <w:rsid w:val="008B0BE9"/>
    <w:rsid w:val="008B1578"/>
    <w:rsid w:val="008B20A2"/>
    <w:rsid w:val="008B320E"/>
    <w:rsid w:val="008B664F"/>
    <w:rsid w:val="008B6A56"/>
    <w:rsid w:val="008B7AA4"/>
    <w:rsid w:val="008B7B32"/>
    <w:rsid w:val="008C00B2"/>
    <w:rsid w:val="008C0190"/>
    <w:rsid w:val="008C0572"/>
    <w:rsid w:val="008C397D"/>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A66"/>
    <w:rsid w:val="008D6CFE"/>
    <w:rsid w:val="008D769C"/>
    <w:rsid w:val="008E14E2"/>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D32"/>
    <w:rsid w:val="00901F51"/>
    <w:rsid w:val="00902156"/>
    <w:rsid w:val="00902835"/>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0DE0"/>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40C"/>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B9D"/>
    <w:rsid w:val="00982BC7"/>
    <w:rsid w:val="00982D00"/>
    <w:rsid w:val="00982F5B"/>
    <w:rsid w:val="0098375B"/>
    <w:rsid w:val="00984B91"/>
    <w:rsid w:val="00984D66"/>
    <w:rsid w:val="00985A07"/>
    <w:rsid w:val="00986002"/>
    <w:rsid w:val="00986861"/>
    <w:rsid w:val="00987051"/>
    <w:rsid w:val="00987887"/>
    <w:rsid w:val="00990163"/>
    <w:rsid w:val="0099132C"/>
    <w:rsid w:val="00993455"/>
    <w:rsid w:val="00994FD1"/>
    <w:rsid w:val="00995001"/>
    <w:rsid w:val="00995756"/>
    <w:rsid w:val="00996399"/>
    <w:rsid w:val="009A0BF9"/>
    <w:rsid w:val="009A2203"/>
    <w:rsid w:val="009A2D7B"/>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06A"/>
    <w:rsid w:val="009E4960"/>
    <w:rsid w:val="009E5AA6"/>
    <w:rsid w:val="009E5EDE"/>
    <w:rsid w:val="009E6E01"/>
    <w:rsid w:val="009E6F40"/>
    <w:rsid w:val="009E76EF"/>
    <w:rsid w:val="009E7987"/>
    <w:rsid w:val="009F0287"/>
    <w:rsid w:val="009F0BC9"/>
    <w:rsid w:val="009F3BD6"/>
    <w:rsid w:val="009F4A36"/>
    <w:rsid w:val="009F4E29"/>
    <w:rsid w:val="009F5310"/>
    <w:rsid w:val="009F568D"/>
    <w:rsid w:val="009F61D5"/>
    <w:rsid w:val="009F6317"/>
    <w:rsid w:val="009F6B7D"/>
    <w:rsid w:val="009F7C2E"/>
    <w:rsid w:val="009F7F18"/>
    <w:rsid w:val="00A00B07"/>
    <w:rsid w:val="00A01C73"/>
    <w:rsid w:val="00A04599"/>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2648D"/>
    <w:rsid w:val="00A3037A"/>
    <w:rsid w:val="00A305BB"/>
    <w:rsid w:val="00A30878"/>
    <w:rsid w:val="00A31DE5"/>
    <w:rsid w:val="00A32662"/>
    <w:rsid w:val="00A32678"/>
    <w:rsid w:val="00A3293D"/>
    <w:rsid w:val="00A33075"/>
    <w:rsid w:val="00A33C59"/>
    <w:rsid w:val="00A35ABE"/>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5C37"/>
    <w:rsid w:val="00A67EBB"/>
    <w:rsid w:val="00A70046"/>
    <w:rsid w:val="00A7048C"/>
    <w:rsid w:val="00A7245E"/>
    <w:rsid w:val="00A72948"/>
    <w:rsid w:val="00A73391"/>
    <w:rsid w:val="00A7597B"/>
    <w:rsid w:val="00A774E9"/>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4808"/>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C7FAB"/>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6A0"/>
    <w:rsid w:val="00AE28B2"/>
    <w:rsid w:val="00AE3602"/>
    <w:rsid w:val="00AE4418"/>
    <w:rsid w:val="00AE4587"/>
    <w:rsid w:val="00AE4E5B"/>
    <w:rsid w:val="00AE528A"/>
    <w:rsid w:val="00AE5A05"/>
    <w:rsid w:val="00AE633E"/>
    <w:rsid w:val="00AE63C7"/>
    <w:rsid w:val="00AE6798"/>
    <w:rsid w:val="00AE67DE"/>
    <w:rsid w:val="00AE695A"/>
    <w:rsid w:val="00AE7E7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068EE"/>
    <w:rsid w:val="00B1033D"/>
    <w:rsid w:val="00B110F6"/>
    <w:rsid w:val="00B1274A"/>
    <w:rsid w:val="00B13038"/>
    <w:rsid w:val="00B145DB"/>
    <w:rsid w:val="00B150BE"/>
    <w:rsid w:val="00B1566B"/>
    <w:rsid w:val="00B16A94"/>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1499"/>
    <w:rsid w:val="00B62207"/>
    <w:rsid w:val="00B62A30"/>
    <w:rsid w:val="00B63A32"/>
    <w:rsid w:val="00B64B14"/>
    <w:rsid w:val="00B65EF4"/>
    <w:rsid w:val="00B70DA5"/>
    <w:rsid w:val="00B71757"/>
    <w:rsid w:val="00B71F4C"/>
    <w:rsid w:val="00B72AF4"/>
    <w:rsid w:val="00B73645"/>
    <w:rsid w:val="00B746AC"/>
    <w:rsid w:val="00B74BAF"/>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61"/>
    <w:rsid w:val="00B95A74"/>
    <w:rsid w:val="00B960CA"/>
    <w:rsid w:val="00B96C30"/>
    <w:rsid w:val="00B975BA"/>
    <w:rsid w:val="00B9773B"/>
    <w:rsid w:val="00B97BDB"/>
    <w:rsid w:val="00BA1892"/>
    <w:rsid w:val="00BA1B7D"/>
    <w:rsid w:val="00BA3C19"/>
    <w:rsid w:val="00BA5A4B"/>
    <w:rsid w:val="00BA5ADF"/>
    <w:rsid w:val="00BA6AFF"/>
    <w:rsid w:val="00BA6CEB"/>
    <w:rsid w:val="00BA718A"/>
    <w:rsid w:val="00BA78BD"/>
    <w:rsid w:val="00BB0B0B"/>
    <w:rsid w:val="00BB13A1"/>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528"/>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0D2A"/>
    <w:rsid w:val="00C022B1"/>
    <w:rsid w:val="00C04E23"/>
    <w:rsid w:val="00C050F7"/>
    <w:rsid w:val="00C05BCE"/>
    <w:rsid w:val="00C07BF9"/>
    <w:rsid w:val="00C10A17"/>
    <w:rsid w:val="00C10C05"/>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40F58"/>
    <w:rsid w:val="00C41439"/>
    <w:rsid w:val="00C419BA"/>
    <w:rsid w:val="00C43E2D"/>
    <w:rsid w:val="00C44368"/>
    <w:rsid w:val="00C44F36"/>
    <w:rsid w:val="00C45034"/>
    <w:rsid w:val="00C463D0"/>
    <w:rsid w:val="00C46773"/>
    <w:rsid w:val="00C46C77"/>
    <w:rsid w:val="00C46F3A"/>
    <w:rsid w:val="00C477B0"/>
    <w:rsid w:val="00C4785C"/>
    <w:rsid w:val="00C4792E"/>
    <w:rsid w:val="00C50290"/>
    <w:rsid w:val="00C50C28"/>
    <w:rsid w:val="00C50F16"/>
    <w:rsid w:val="00C5166F"/>
    <w:rsid w:val="00C516A4"/>
    <w:rsid w:val="00C5259D"/>
    <w:rsid w:val="00C53465"/>
    <w:rsid w:val="00C54A7D"/>
    <w:rsid w:val="00C55EEB"/>
    <w:rsid w:val="00C568A2"/>
    <w:rsid w:val="00C57835"/>
    <w:rsid w:val="00C61100"/>
    <w:rsid w:val="00C61BCC"/>
    <w:rsid w:val="00C621DC"/>
    <w:rsid w:val="00C64419"/>
    <w:rsid w:val="00C65746"/>
    <w:rsid w:val="00C65815"/>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516A"/>
    <w:rsid w:val="00CA6A4A"/>
    <w:rsid w:val="00CA6ED8"/>
    <w:rsid w:val="00CB10B9"/>
    <w:rsid w:val="00CB1830"/>
    <w:rsid w:val="00CB1EA8"/>
    <w:rsid w:val="00CB2041"/>
    <w:rsid w:val="00CB23E2"/>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2B59"/>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32EA"/>
    <w:rsid w:val="00D340F9"/>
    <w:rsid w:val="00D350E9"/>
    <w:rsid w:val="00D35149"/>
    <w:rsid w:val="00D35AFB"/>
    <w:rsid w:val="00D35B73"/>
    <w:rsid w:val="00D36863"/>
    <w:rsid w:val="00D37619"/>
    <w:rsid w:val="00D40B24"/>
    <w:rsid w:val="00D40BD0"/>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5132"/>
    <w:rsid w:val="00D554D2"/>
    <w:rsid w:val="00D56A20"/>
    <w:rsid w:val="00D56A68"/>
    <w:rsid w:val="00D56AD0"/>
    <w:rsid w:val="00D5736C"/>
    <w:rsid w:val="00D573CD"/>
    <w:rsid w:val="00D57D73"/>
    <w:rsid w:val="00D57FF3"/>
    <w:rsid w:val="00D602E5"/>
    <w:rsid w:val="00D60917"/>
    <w:rsid w:val="00D6212A"/>
    <w:rsid w:val="00D63755"/>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61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4B1"/>
    <w:rsid w:val="00DA28C6"/>
    <w:rsid w:val="00DA3AFC"/>
    <w:rsid w:val="00DA4D84"/>
    <w:rsid w:val="00DA4DDE"/>
    <w:rsid w:val="00DA6F25"/>
    <w:rsid w:val="00DA7949"/>
    <w:rsid w:val="00DB080D"/>
    <w:rsid w:val="00DB13BF"/>
    <w:rsid w:val="00DB2196"/>
    <w:rsid w:val="00DB22FA"/>
    <w:rsid w:val="00DB2513"/>
    <w:rsid w:val="00DB42C3"/>
    <w:rsid w:val="00DB4B31"/>
    <w:rsid w:val="00DB55A2"/>
    <w:rsid w:val="00DB5FF1"/>
    <w:rsid w:val="00DB7BEE"/>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A7B"/>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3EAD"/>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47E1A"/>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1BE7"/>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905"/>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2F0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70708"/>
    <w:rsid w:val="00F71EA2"/>
    <w:rsid w:val="00F72CFF"/>
    <w:rsid w:val="00F73451"/>
    <w:rsid w:val="00F7370F"/>
    <w:rsid w:val="00F738B9"/>
    <w:rsid w:val="00F741C6"/>
    <w:rsid w:val="00F75945"/>
    <w:rsid w:val="00F75B39"/>
    <w:rsid w:val="00F76310"/>
    <w:rsid w:val="00F7636C"/>
    <w:rsid w:val="00F77179"/>
    <w:rsid w:val="00F77B41"/>
    <w:rsid w:val="00F80C0B"/>
    <w:rsid w:val="00F85EF4"/>
    <w:rsid w:val="00F86963"/>
    <w:rsid w:val="00F86F6A"/>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14:docId w14:val="4F6C3AFD"/>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 w:type="character" w:customStyle="1" w:styleId="TitleChar">
    <w:name w:val="Title Char"/>
    <w:link w:val="Title"/>
    <w:rsid w:val="00482F65"/>
    <w:rPr>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 w:id="765809184">
      <w:bodyDiv w:val="1"/>
      <w:marLeft w:val="0"/>
      <w:marRight w:val="0"/>
      <w:marTop w:val="0"/>
      <w:marBottom w:val="0"/>
      <w:divBdr>
        <w:top w:val="none" w:sz="0" w:space="0" w:color="auto"/>
        <w:left w:val="none" w:sz="0" w:space="0" w:color="auto"/>
        <w:bottom w:val="none" w:sz="0" w:space="0" w:color="auto"/>
        <w:right w:val="none" w:sz="0" w:space="0" w:color="auto"/>
      </w:divBdr>
    </w:div>
    <w:div w:id="1178227673">
      <w:bodyDiv w:val="1"/>
      <w:marLeft w:val="0"/>
      <w:marRight w:val="0"/>
      <w:marTop w:val="0"/>
      <w:marBottom w:val="0"/>
      <w:divBdr>
        <w:top w:val="none" w:sz="0" w:space="0" w:color="auto"/>
        <w:left w:val="none" w:sz="0" w:space="0" w:color="auto"/>
        <w:bottom w:val="none" w:sz="0" w:space="0" w:color="auto"/>
        <w:right w:val="none" w:sz="0" w:space="0" w:color="auto"/>
      </w:divBdr>
    </w:div>
    <w:div w:id="13863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0227-17F0-4F88-A880-4F29677B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26</cp:revision>
  <cp:lastPrinted>2021-05-11T20:59:00Z</cp:lastPrinted>
  <dcterms:created xsi:type="dcterms:W3CDTF">2021-04-16T17:49:00Z</dcterms:created>
  <dcterms:modified xsi:type="dcterms:W3CDTF">2021-05-12T20:44:00Z</dcterms:modified>
</cp:coreProperties>
</file>