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rsidR="00962463" w:rsidRPr="0026614E" w:rsidRDefault="00A07931"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4">
            <v:imagedata r:id="rId8"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08379F">
      <w:pPr>
        <w:jc w:val="right"/>
      </w:pPr>
      <w:r>
        <w:t>Anita Ortiz</w:t>
      </w:r>
      <w:r w:rsidR="00962463">
        <w:t>,</w:t>
      </w:r>
      <w:r>
        <w:t xml:space="preserve"> </w:t>
      </w:r>
      <w:r w:rsidR="00962463">
        <w:t>Director</w:t>
      </w:r>
    </w:p>
    <w:p w:rsidR="00E50693" w:rsidRPr="00A13527" w:rsidRDefault="00E50693">
      <w:pPr>
        <w:jc w:val="right"/>
        <w:rPr>
          <w:color w:val="000000"/>
          <w:sz w:val="16"/>
          <w:szCs w:val="16"/>
        </w:rPr>
      </w:pPr>
    </w:p>
    <w:p w:rsidR="00933E6D" w:rsidRPr="00D55132" w:rsidRDefault="00A07931" w:rsidP="00D55132">
      <w:pPr>
        <w:pStyle w:val="Header"/>
        <w:ind w:left="450"/>
        <w:rPr>
          <w:sz w:val="24"/>
        </w:rPr>
      </w:pPr>
      <w:r>
        <w:rPr>
          <w:noProof/>
        </w:rPr>
        <w:pict>
          <v:line id="_x0000_s1028" style="position:absolute;left:0;text-align:left;flip:x;z-index:2" from="19.05pt,5.35pt" to="385.05pt,5.35pt" strokeweight="2.25pt">
            <w10:wrap type="square"/>
          </v:line>
        </w:pict>
      </w:r>
    </w:p>
    <w:p w:rsidR="00482F65" w:rsidRDefault="00482F65" w:rsidP="00482F65">
      <w:pPr>
        <w:pStyle w:val="Title"/>
        <w:rPr>
          <w:sz w:val="44"/>
          <w:szCs w:val="44"/>
        </w:rPr>
      </w:pPr>
      <w:r>
        <w:rPr>
          <w:sz w:val="44"/>
          <w:szCs w:val="44"/>
        </w:rPr>
        <w:t xml:space="preserve">Governing Board Agenda </w:t>
      </w:r>
    </w:p>
    <w:p w:rsidR="00482F65" w:rsidRDefault="00AE12AC" w:rsidP="00482F65">
      <w:pPr>
        <w:pStyle w:val="Subtitle"/>
        <w:ind w:left="630"/>
        <w:rPr>
          <w:sz w:val="22"/>
          <w:szCs w:val="22"/>
        </w:rPr>
      </w:pPr>
      <w:r>
        <w:rPr>
          <w:sz w:val="22"/>
          <w:szCs w:val="22"/>
        </w:rPr>
        <w:t>July 13</w:t>
      </w:r>
      <w:r w:rsidR="00482F65">
        <w:rPr>
          <w:sz w:val="22"/>
          <w:szCs w:val="22"/>
        </w:rPr>
        <w:t xml:space="preserve">, 2020  </w:t>
      </w:r>
      <w:r w:rsidR="00482F65">
        <w:tab/>
      </w:r>
      <w:r w:rsidR="00482F65">
        <w:rPr>
          <w:sz w:val="22"/>
          <w:szCs w:val="22"/>
        </w:rPr>
        <w:t xml:space="preserve"> </w:t>
      </w:r>
      <w:r w:rsidR="007D3550">
        <w:rPr>
          <w:sz w:val="22"/>
          <w:szCs w:val="22"/>
        </w:rPr>
        <w:t>This regularly scheduled Board meeting will</w:t>
      </w:r>
    </w:p>
    <w:p w:rsidR="00482F65" w:rsidRDefault="007D3550" w:rsidP="007D3550">
      <w:pPr>
        <w:pStyle w:val="Subtitle"/>
        <w:ind w:left="2160"/>
        <w:rPr>
          <w:sz w:val="22"/>
          <w:szCs w:val="22"/>
        </w:rPr>
      </w:pPr>
      <w:r>
        <w:rPr>
          <w:sz w:val="22"/>
          <w:szCs w:val="22"/>
        </w:rPr>
        <w:t xml:space="preserve">       be </w:t>
      </w:r>
      <w:r w:rsidR="00B02809">
        <w:rPr>
          <w:sz w:val="22"/>
          <w:szCs w:val="22"/>
        </w:rPr>
        <w:t>c</w:t>
      </w:r>
      <w:r>
        <w:rPr>
          <w:sz w:val="22"/>
          <w:szCs w:val="22"/>
        </w:rPr>
        <w:t xml:space="preserve">onducted </w:t>
      </w:r>
      <w:r w:rsidR="00B02809">
        <w:rPr>
          <w:sz w:val="22"/>
          <w:szCs w:val="22"/>
        </w:rPr>
        <w:t>as a</w:t>
      </w:r>
      <w:r>
        <w:rPr>
          <w:sz w:val="22"/>
          <w:szCs w:val="22"/>
        </w:rPr>
        <w:t xml:space="preserve"> Tele-conference</w:t>
      </w:r>
      <w:r w:rsidR="00482F65">
        <w:rPr>
          <w:sz w:val="22"/>
          <w:szCs w:val="22"/>
        </w:rPr>
        <w:t xml:space="preserve">   </w:t>
      </w:r>
    </w:p>
    <w:p w:rsidR="00482F65" w:rsidRDefault="00AE26A0" w:rsidP="00482F65">
      <w:pPr>
        <w:pStyle w:val="Subtitle"/>
        <w:ind w:left="630"/>
        <w:rPr>
          <w:sz w:val="22"/>
          <w:szCs w:val="22"/>
        </w:rPr>
      </w:pPr>
      <w:r>
        <w:rPr>
          <w:sz w:val="22"/>
          <w:szCs w:val="22"/>
        </w:rPr>
        <w:t xml:space="preserve">     </w:t>
      </w:r>
      <w:r w:rsidR="00482F65">
        <w:rPr>
          <w:sz w:val="22"/>
          <w:szCs w:val="22"/>
        </w:rPr>
        <w:t>10:00 a.m.</w:t>
      </w:r>
      <w:r w:rsidR="00482F65">
        <w:rPr>
          <w:sz w:val="22"/>
          <w:szCs w:val="22"/>
        </w:rPr>
        <w:tab/>
      </w:r>
      <w:r w:rsidR="00482F65">
        <w:rPr>
          <w:sz w:val="22"/>
          <w:szCs w:val="22"/>
        </w:rPr>
        <w:tab/>
      </w:r>
      <w:r w:rsidR="007D3550">
        <w:rPr>
          <w:sz w:val="22"/>
          <w:szCs w:val="22"/>
        </w:rPr>
        <w:t xml:space="preserve">  </w:t>
      </w:r>
    </w:p>
    <w:p w:rsidR="00482F65" w:rsidRPr="007D3550" w:rsidRDefault="007D3550" w:rsidP="00482F65">
      <w:pPr>
        <w:pStyle w:val="Subtitle"/>
        <w:ind w:left="2880"/>
        <w:rPr>
          <w:sz w:val="18"/>
          <w:szCs w:val="18"/>
        </w:rPr>
      </w:pPr>
      <w:r>
        <w:rPr>
          <w:sz w:val="22"/>
          <w:szCs w:val="22"/>
        </w:rPr>
        <w:t xml:space="preserve"> </w:t>
      </w:r>
    </w:p>
    <w:p w:rsidR="008F49DC" w:rsidRPr="005934DF" w:rsidRDefault="0090197E" w:rsidP="009A4A3D">
      <w:pPr>
        <w:pStyle w:val="Subtitle"/>
        <w:ind w:left="2880"/>
        <w:rPr>
          <w:sz w:val="16"/>
          <w:szCs w:val="16"/>
        </w:rPr>
      </w:pPr>
      <w:r>
        <w:rPr>
          <w:sz w:val="22"/>
          <w:szCs w:val="22"/>
        </w:rPr>
        <w:t xml:space="preserve">  </w:t>
      </w:r>
      <w:r w:rsidR="00A07931">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3.6pt;margin-top:.7pt;width:166.5pt;height:415.35pt;z-index:-5;mso-wrap-edited:f;mso-position-horizontal-relative:text;mso-position-vertical-relative:text" wrapcoords="-129 0 -129 21562 21600 21562 21600 0 -129 0" stroked="f">
            <v:textbox style="mso-next-textbox:#_x0000_s1027">
              <w:txbxContent>
                <w:p w:rsidR="00C53465" w:rsidRPr="00E50693" w:rsidRDefault="00C53465"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C53465" w:rsidRPr="007C64EF" w:rsidRDefault="00C53465"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C53465" w:rsidRPr="0044144B" w:rsidRDefault="00C53465" w:rsidP="00CE7D7A">
                  <w:pPr>
                    <w:rPr>
                      <w:sz w:val="18"/>
                      <w:lang w:val="en-CA"/>
                    </w:rPr>
                  </w:pPr>
                  <w:r w:rsidRPr="0044144B">
                    <w:rPr>
                      <w:sz w:val="18"/>
                      <w:lang w:val="en-CA"/>
                    </w:rPr>
                    <w:t xml:space="preserve">         </w:t>
                  </w:r>
                  <w:r w:rsidRPr="0044144B">
                    <w:rPr>
                      <w:sz w:val="18"/>
                      <w:szCs w:val="18"/>
                    </w:rPr>
                    <w:t xml:space="preserve">Supervisor </w:t>
                  </w:r>
                  <w:r w:rsidR="00F42F0C" w:rsidRPr="00534D7C">
                    <w:rPr>
                      <w:sz w:val="18"/>
                      <w:szCs w:val="18"/>
                    </w:rPr>
                    <w:t>Richard Fagundes</w:t>
                  </w:r>
                  <w:r w:rsidRPr="0044144B">
                    <w:rPr>
                      <w:sz w:val="18"/>
                      <w:lang w:val="en-CA"/>
                    </w:rPr>
                    <w:t>, Chair</w:t>
                  </w:r>
                </w:p>
                <w:p w:rsidR="00C53465" w:rsidRPr="00534D7C" w:rsidRDefault="00F42F0C" w:rsidP="00F42F0C">
                  <w:pPr>
                    <w:ind w:right="-30"/>
                    <w:rPr>
                      <w:sz w:val="18"/>
                      <w:lang w:val="en-CA"/>
                    </w:rPr>
                  </w:pPr>
                  <w:r>
                    <w:rPr>
                      <w:sz w:val="18"/>
                      <w:szCs w:val="18"/>
                    </w:rPr>
                    <w:t xml:space="preserve">        </w:t>
                  </w:r>
                  <w:r w:rsidR="00C53465" w:rsidRPr="00534D7C">
                    <w:rPr>
                      <w:sz w:val="18"/>
                      <w:szCs w:val="18"/>
                    </w:rPr>
                    <w:t xml:space="preserve">Supervisor </w:t>
                  </w:r>
                  <w:r>
                    <w:rPr>
                      <w:sz w:val="18"/>
                      <w:szCs w:val="18"/>
                    </w:rPr>
                    <w:t>Eddie Valero</w:t>
                  </w:r>
                  <w:r>
                    <w:rPr>
                      <w:sz w:val="18"/>
                      <w:lang w:val="en-CA"/>
                    </w:rPr>
                    <w:t xml:space="preserve">, </w:t>
                  </w:r>
                  <w:r w:rsidR="00C53465" w:rsidRPr="00534D7C">
                    <w:rPr>
                      <w:sz w:val="18"/>
                      <w:lang w:val="en-CA"/>
                    </w:rPr>
                    <w:t>Vice Chair</w:t>
                  </w:r>
                </w:p>
                <w:p w:rsidR="00C53465" w:rsidRPr="007C64EF" w:rsidRDefault="00F42F0C" w:rsidP="003758DF">
                  <w:pPr>
                    <w:ind w:right="-30"/>
                    <w:rPr>
                      <w:sz w:val="18"/>
                      <w:szCs w:val="18"/>
                    </w:rPr>
                  </w:pPr>
                  <w:r>
                    <w:rPr>
                      <w:sz w:val="18"/>
                      <w:szCs w:val="18"/>
                      <w:lang w:val="en-CA"/>
                    </w:rPr>
                    <w:t xml:space="preserve">                   </w:t>
                  </w:r>
                  <w:r w:rsidR="00C53465">
                    <w:rPr>
                      <w:sz w:val="18"/>
                      <w:szCs w:val="18"/>
                      <w:lang w:val="en-CA"/>
                    </w:rPr>
                    <w:t xml:space="preserve"> </w:t>
                  </w:r>
                  <w:r w:rsidR="00C53465" w:rsidRPr="003758DF">
                    <w:rPr>
                      <w:sz w:val="18"/>
                      <w:szCs w:val="18"/>
                    </w:rPr>
                    <w:t xml:space="preserve">Supervisor </w:t>
                  </w:r>
                  <w:r>
                    <w:rPr>
                      <w:sz w:val="18"/>
                      <w:szCs w:val="18"/>
                    </w:rPr>
                    <w:t>Pete Vander Poel</w:t>
                  </w:r>
                </w:p>
                <w:p w:rsidR="00C53465" w:rsidRPr="007C64EF" w:rsidRDefault="00C53465" w:rsidP="003B4028">
                  <w:pPr>
                    <w:ind w:right="-375"/>
                    <w:rPr>
                      <w:sz w:val="18"/>
                      <w:szCs w:val="18"/>
                    </w:rPr>
                  </w:pPr>
                  <w:r>
                    <w:rPr>
                      <w:sz w:val="18"/>
                      <w:szCs w:val="18"/>
                    </w:rPr>
                    <w:t xml:space="preserve">                    </w:t>
                  </w:r>
                  <w:r w:rsidR="00F42F0C">
                    <w:rPr>
                      <w:sz w:val="18"/>
                      <w:szCs w:val="18"/>
                    </w:rPr>
                    <w:t xml:space="preserve">    </w:t>
                  </w:r>
                  <w:r w:rsidR="00AE26A0">
                    <w:rPr>
                      <w:sz w:val="18"/>
                      <w:szCs w:val="18"/>
                    </w:rPr>
                    <w:t xml:space="preserve"> </w:t>
                  </w:r>
                  <w:r>
                    <w:rPr>
                      <w:sz w:val="18"/>
                      <w:szCs w:val="18"/>
                    </w:rPr>
                    <w:t xml:space="preserve">Supervisor </w:t>
                  </w:r>
                  <w:r w:rsidR="00F42F0C">
                    <w:rPr>
                      <w:sz w:val="18"/>
                      <w:szCs w:val="18"/>
                    </w:rPr>
                    <w:t>Craig Petersen</w:t>
                  </w:r>
                </w:p>
                <w:p w:rsidR="00C53465" w:rsidRPr="007C64EF" w:rsidRDefault="00C53465" w:rsidP="003B4028">
                  <w:pPr>
                    <w:jc w:val="center"/>
                    <w:rPr>
                      <w:sz w:val="18"/>
                      <w:szCs w:val="18"/>
                    </w:rPr>
                  </w:pPr>
                  <w:r>
                    <w:rPr>
                      <w:sz w:val="18"/>
                      <w:szCs w:val="18"/>
                    </w:rPr>
                    <w:t xml:space="preserve">                         Supervisor </w:t>
                  </w:r>
                  <w:r w:rsidR="00F42F0C">
                    <w:rPr>
                      <w:sz w:val="18"/>
                      <w:szCs w:val="18"/>
                    </w:rPr>
                    <w:t>Amy Shuklian</w:t>
                  </w:r>
                </w:p>
                <w:p w:rsidR="00C53465" w:rsidRDefault="00C53465">
                  <w:pPr>
                    <w:jc w:val="right"/>
                    <w:rPr>
                      <w:b/>
                      <w:bCs/>
                      <w:lang w:val="en-CA"/>
                    </w:rPr>
                  </w:pPr>
                </w:p>
                <w:p w:rsidR="00C53465" w:rsidRDefault="00C53465">
                  <w:pPr>
                    <w:jc w:val="right"/>
                    <w:rPr>
                      <w:b/>
                      <w:bCs/>
                      <w:lang w:val="en-CA"/>
                    </w:rPr>
                  </w:pPr>
                </w:p>
                <w:p w:rsidR="00C53465" w:rsidRPr="007C64EF" w:rsidRDefault="00C53465">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C53465" w:rsidRPr="007C64EF" w:rsidRDefault="00C53465">
                  <w:pPr>
                    <w:jc w:val="right"/>
                    <w:rPr>
                      <w:b/>
                      <w:bCs/>
                      <w:i/>
                      <w:iCs/>
                      <w:szCs w:val="22"/>
                    </w:rPr>
                  </w:pPr>
                  <w:r w:rsidRPr="007C64EF">
                    <w:rPr>
                      <w:b/>
                      <w:bCs/>
                      <w:i/>
                      <w:iCs/>
                      <w:szCs w:val="22"/>
                    </w:rPr>
                    <w:t xml:space="preserve"> </w:t>
                  </w:r>
                </w:p>
                <w:p w:rsidR="00C53465" w:rsidRPr="007C64EF" w:rsidRDefault="00482F65">
                  <w:pPr>
                    <w:jc w:val="right"/>
                    <w:rPr>
                      <w:sz w:val="18"/>
                      <w:szCs w:val="18"/>
                    </w:rPr>
                  </w:pPr>
                  <w:r>
                    <w:rPr>
                      <w:sz w:val="18"/>
                      <w:szCs w:val="18"/>
                    </w:rPr>
                    <w:t>Ms. Bobbie Wartson</w:t>
                  </w:r>
                  <w:r w:rsidR="00C53465">
                    <w:rPr>
                      <w:sz w:val="18"/>
                      <w:szCs w:val="18"/>
                    </w:rPr>
                    <w:t>.</w:t>
                  </w:r>
                  <w:r w:rsidR="00C53465" w:rsidRPr="007C64EF">
                    <w:rPr>
                      <w:sz w:val="18"/>
                      <w:szCs w:val="22"/>
                    </w:rPr>
                    <w:t>,</w:t>
                  </w:r>
                  <w:r w:rsidR="00C53465" w:rsidRPr="007C64EF">
                    <w:rPr>
                      <w:sz w:val="18"/>
                      <w:szCs w:val="18"/>
                    </w:rPr>
                    <w:t xml:space="preserve"> Chair</w:t>
                  </w:r>
                </w:p>
                <w:p w:rsidR="00C53465" w:rsidRPr="008D6A66" w:rsidRDefault="008D6A66">
                  <w:pPr>
                    <w:jc w:val="right"/>
                    <w:rPr>
                      <w:sz w:val="18"/>
                      <w:szCs w:val="18"/>
                    </w:rPr>
                  </w:pPr>
                  <w:r w:rsidRPr="008D6A66">
                    <w:rPr>
                      <w:sz w:val="18"/>
                      <w:szCs w:val="18"/>
                    </w:rPr>
                    <w:t>Dan Fox</w:t>
                  </w:r>
                  <w:r w:rsidR="00C53465" w:rsidRPr="008D6A66">
                    <w:rPr>
                      <w:sz w:val="18"/>
                      <w:szCs w:val="18"/>
                    </w:rPr>
                    <w:t>, Vice Chair</w:t>
                  </w:r>
                </w:p>
                <w:p w:rsidR="00C53465" w:rsidRPr="007C64EF" w:rsidRDefault="00C53465" w:rsidP="00DE036D">
                  <w:pPr>
                    <w:jc w:val="right"/>
                    <w:rPr>
                      <w:sz w:val="18"/>
                      <w:szCs w:val="18"/>
                    </w:rPr>
                  </w:pPr>
                  <w:r>
                    <w:rPr>
                      <w:sz w:val="18"/>
                      <w:szCs w:val="18"/>
                    </w:rPr>
                    <w:t>Suzann Wray</w:t>
                  </w:r>
                  <w:r w:rsidRPr="007C64EF">
                    <w:rPr>
                      <w:sz w:val="18"/>
                      <w:szCs w:val="18"/>
                    </w:rPr>
                    <w:t xml:space="preserve">, Parliamentarian        </w:t>
                  </w:r>
                </w:p>
                <w:p w:rsidR="00C53465" w:rsidRPr="00B74BAF" w:rsidRDefault="00C53465" w:rsidP="0082404A">
                  <w:pPr>
                    <w:jc w:val="right"/>
                    <w:rPr>
                      <w:sz w:val="18"/>
                      <w:szCs w:val="18"/>
                    </w:rPr>
                  </w:pPr>
                  <w:r w:rsidRPr="00B74BAF">
                    <w:rPr>
                      <w:sz w:val="18"/>
                      <w:szCs w:val="18"/>
                    </w:rPr>
                    <w:t xml:space="preserve"> Cecilia Bobst</w:t>
                  </w:r>
                </w:p>
                <w:p w:rsidR="00C53465" w:rsidRDefault="00C53465" w:rsidP="00807CD1">
                  <w:pPr>
                    <w:jc w:val="right"/>
                    <w:rPr>
                      <w:sz w:val="18"/>
                      <w:szCs w:val="18"/>
                    </w:rPr>
                  </w:pPr>
                  <w:r>
                    <w:rPr>
                      <w:sz w:val="18"/>
                      <w:szCs w:val="18"/>
                    </w:rPr>
                    <w:t>Betsey Foote</w:t>
                  </w:r>
                </w:p>
                <w:p w:rsidR="00C53465" w:rsidRDefault="00C53465" w:rsidP="00807CD1">
                  <w:pPr>
                    <w:jc w:val="right"/>
                    <w:rPr>
                      <w:sz w:val="18"/>
                      <w:szCs w:val="18"/>
                    </w:rPr>
                  </w:pPr>
                  <w:r>
                    <w:rPr>
                      <w:sz w:val="18"/>
                      <w:szCs w:val="18"/>
                    </w:rPr>
                    <w:t>Dan Fox</w:t>
                  </w:r>
                </w:p>
                <w:p w:rsidR="00C53465" w:rsidRDefault="00C53465" w:rsidP="00807CD1">
                  <w:pPr>
                    <w:jc w:val="right"/>
                    <w:rPr>
                      <w:sz w:val="18"/>
                      <w:szCs w:val="18"/>
                    </w:rPr>
                  </w:pPr>
                  <w:r w:rsidRPr="007C64EF">
                    <w:rPr>
                      <w:sz w:val="18"/>
                      <w:szCs w:val="18"/>
                    </w:rPr>
                    <w:t>Sharon Lamagno</w:t>
                  </w:r>
                </w:p>
                <w:p w:rsidR="00CA516A" w:rsidRDefault="00CA516A" w:rsidP="00807CD1">
                  <w:pPr>
                    <w:jc w:val="right"/>
                    <w:rPr>
                      <w:sz w:val="18"/>
                      <w:szCs w:val="18"/>
                    </w:rPr>
                  </w:pPr>
                  <w:r>
                    <w:rPr>
                      <w:sz w:val="18"/>
                      <w:szCs w:val="18"/>
                    </w:rPr>
                    <w:t>Marianne Osborne</w:t>
                  </w:r>
                </w:p>
                <w:p w:rsidR="00CA516A" w:rsidRPr="007C64EF" w:rsidRDefault="00CA516A" w:rsidP="00807CD1">
                  <w:pPr>
                    <w:jc w:val="right"/>
                    <w:rPr>
                      <w:sz w:val="18"/>
                      <w:szCs w:val="18"/>
                    </w:rPr>
                  </w:pPr>
                  <w:r>
                    <w:rPr>
                      <w:sz w:val="18"/>
                      <w:szCs w:val="18"/>
                    </w:rPr>
                    <w:t>Mary Thomas</w:t>
                  </w:r>
                </w:p>
                <w:p w:rsidR="00C53465" w:rsidRPr="007C64EF" w:rsidRDefault="00C53465" w:rsidP="001C5A2C">
                  <w:pPr>
                    <w:jc w:val="right"/>
                    <w:rPr>
                      <w:sz w:val="18"/>
                      <w:szCs w:val="18"/>
                    </w:rPr>
                  </w:pPr>
                </w:p>
                <w:p w:rsidR="00C53465" w:rsidRPr="00476C76" w:rsidRDefault="00C53465" w:rsidP="00807CD1">
                  <w:pPr>
                    <w:jc w:val="right"/>
                    <w:rPr>
                      <w:sz w:val="18"/>
                      <w:szCs w:val="18"/>
                    </w:rPr>
                  </w:pPr>
                </w:p>
                <w:p w:rsidR="00C53465" w:rsidRPr="007C64EF" w:rsidRDefault="00C53465" w:rsidP="00807CD1">
                  <w:pPr>
                    <w:jc w:val="right"/>
                    <w:rPr>
                      <w:sz w:val="18"/>
                      <w:szCs w:val="18"/>
                    </w:rPr>
                  </w:pPr>
                </w:p>
                <w:p w:rsidR="00C53465" w:rsidRPr="00E50693" w:rsidRDefault="00C53465" w:rsidP="00807CD1">
                  <w:pPr>
                    <w:jc w:val="right"/>
                    <w:rPr>
                      <w:color w:val="000000"/>
                      <w:sz w:val="18"/>
                      <w:szCs w:val="18"/>
                    </w:rPr>
                  </w:pPr>
                </w:p>
                <w:p w:rsidR="00C53465" w:rsidRPr="00E50693" w:rsidRDefault="00C53465" w:rsidP="00282410">
                  <w:pPr>
                    <w:ind w:left="720"/>
                    <w:jc w:val="center"/>
                    <w:rPr>
                      <w:color w:val="000000"/>
                      <w:sz w:val="18"/>
                      <w:szCs w:val="18"/>
                    </w:rPr>
                  </w:pPr>
                </w:p>
                <w:p w:rsidR="00C53465" w:rsidRDefault="00C53465" w:rsidP="00807CD1">
                  <w:pPr>
                    <w:ind w:left="720"/>
                    <w:jc w:val="right"/>
                    <w:rPr>
                      <w:rFonts w:ascii="Arial" w:hAnsi="Arial" w:cs="Arial"/>
                      <w:color w:val="000000"/>
                      <w:sz w:val="18"/>
                      <w:szCs w:val="18"/>
                    </w:rPr>
                  </w:pPr>
                </w:p>
                <w:p w:rsidR="00C53465" w:rsidRDefault="00C53465"/>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rsidR="008F49DC" w:rsidRPr="00EE70DB" w:rsidRDefault="0092069A" w:rsidP="008F49DC">
      <w:pPr>
        <w:pStyle w:val="Subtitle"/>
        <w:rPr>
          <w:bCs w:val="0"/>
          <w:color w:val="FF0000"/>
          <w:sz w:val="20"/>
          <w:szCs w:val="20"/>
        </w:rPr>
      </w:pPr>
      <w:r>
        <w:tab/>
      </w:r>
      <w:r>
        <w:tab/>
      </w:r>
      <w:r>
        <w:tab/>
      </w:r>
      <w:r>
        <w:tab/>
      </w:r>
      <w:r w:rsidR="00A07931">
        <w:rPr>
          <w:bCs w:val="0"/>
          <w:color w:val="FF0000"/>
          <w:sz w:val="28"/>
          <w:szCs w:val="28"/>
        </w:rPr>
        <w:pict>
          <v:line id="_x0000_s1032" style="position:absolute;z-index:3;mso-position-horizontal-relative:text;mso-position-vertical-relative:text" from="1in,.4pt" to="306pt,.4pt" strokeweight="1.5pt"/>
        </w:pict>
      </w:r>
      <w:r w:rsidR="00013166" w:rsidRPr="0090197E">
        <w:rPr>
          <w:bCs w:val="0"/>
          <w:color w:val="FF0000"/>
          <w:sz w:val="28"/>
          <w:szCs w:val="28"/>
        </w:rPr>
        <w:t xml:space="preserve"> </w:t>
      </w:r>
    </w:p>
    <w:p w:rsidR="00897BA8" w:rsidRPr="00897BA8" w:rsidRDefault="00897BA8" w:rsidP="00897BA8">
      <w:pPr>
        <w:ind w:left="1080" w:right="-72"/>
        <w:rPr>
          <w:b/>
          <w:bCs/>
          <w:szCs w:val="20"/>
        </w:rPr>
      </w:pP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567A52" w:rsidRDefault="00EB021A" w:rsidP="00EB021A">
      <w:pPr>
        <w:ind w:left="720" w:right="-72"/>
        <w:rPr>
          <w:bCs/>
          <w:i/>
          <w:sz w:val="24"/>
        </w:rPr>
      </w:pPr>
      <w:r w:rsidRPr="00567A52">
        <w:rPr>
          <w:bCs/>
          <w:i/>
          <w:sz w:val="24"/>
        </w:rPr>
        <w:t xml:space="preserve">Note: This meeting is recorded for purposes of transcription. </w:t>
      </w:r>
    </w:p>
    <w:p w:rsidR="000322BA" w:rsidRPr="003758DF" w:rsidRDefault="000322BA" w:rsidP="000322BA">
      <w:pPr>
        <w:ind w:left="1080" w:right="-72"/>
        <w:rPr>
          <w:b/>
          <w:bCs/>
          <w:sz w:val="18"/>
          <w:szCs w:val="18"/>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Pr="003758DF" w:rsidRDefault="000322BA" w:rsidP="000322BA">
      <w:pPr>
        <w:pStyle w:val="ListParagraph"/>
        <w:rPr>
          <w:b/>
          <w:bCs/>
          <w:sz w:val="18"/>
          <w:szCs w:val="18"/>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3758DF" w:rsidRDefault="00C70EB3" w:rsidP="00C70EB3">
      <w:pPr>
        <w:ind w:left="1080" w:right="-72"/>
        <w:rPr>
          <w:b/>
          <w:bCs/>
          <w:sz w:val="18"/>
          <w:szCs w:val="18"/>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p>
    <w:p w:rsidR="00C70EB3" w:rsidRPr="003758DF" w:rsidRDefault="00C70EB3" w:rsidP="00B110F6">
      <w:pPr>
        <w:ind w:left="360"/>
        <w:rPr>
          <w:b/>
          <w:bCs/>
          <w:color w:val="0000FF"/>
          <w:sz w:val="18"/>
          <w:szCs w:val="18"/>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00AE12AC">
        <w:rPr>
          <w:b/>
          <w:bCs/>
          <w:sz w:val="24"/>
        </w:rPr>
        <w:t>of March 16</w:t>
      </w:r>
      <w:r w:rsidR="00F42F0C">
        <w:rPr>
          <w:b/>
          <w:bCs/>
          <w:sz w:val="24"/>
        </w:rPr>
        <w:t>, 2020</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210954" w:rsidRDefault="00210954" w:rsidP="00210954">
      <w:pPr>
        <w:ind w:left="720" w:right="-72"/>
        <w:rPr>
          <w:b/>
          <w:bCs/>
          <w:sz w:val="24"/>
        </w:rPr>
      </w:pPr>
      <w:r w:rsidRPr="00567A52">
        <w:rPr>
          <w:i/>
          <w:iCs/>
          <w:sz w:val="24"/>
        </w:rPr>
        <w:t>Members of the Governing Board may make additions or corrections to</w:t>
      </w:r>
    </w:p>
    <w:p w:rsidR="00581C76" w:rsidRPr="00F67E6E" w:rsidRDefault="00210954" w:rsidP="00F67E6E">
      <w:pPr>
        <w:ind w:right="-72"/>
        <w:rPr>
          <w:i/>
          <w:iCs/>
          <w:sz w:val="24"/>
        </w:rPr>
      </w:pPr>
      <w:r>
        <w:rPr>
          <w:b/>
          <w:bCs/>
          <w:sz w:val="24"/>
        </w:rPr>
        <w:tab/>
      </w:r>
      <w:r w:rsidRPr="001D414C">
        <w:rPr>
          <w:i/>
          <w:iCs/>
          <w:sz w:val="24"/>
        </w:rPr>
        <w:t>the minutes of the previous meeting.</w:t>
      </w:r>
      <w:r w:rsidR="00E350E8">
        <w:rPr>
          <w:b/>
          <w:bCs/>
          <w:color w:val="FF0000"/>
          <w:sz w:val="24"/>
        </w:rPr>
        <w:t xml:space="preserve">  </w:t>
      </w:r>
    </w:p>
    <w:p w:rsidR="00581C76" w:rsidRPr="00511BD7" w:rsidRDefault="00581C76" w:rsidP="00581C76">
      <w:pPr>
        <w:ind w:right="-72" w:firstLine="720"/>
        <w:rPr>
          <w:b/>
          <w:bCs/>
          <w:sz w:val="18"/>
          <w:szCs w:val="18"/>
        </w:rPr>
      </w:pPr>
    </w:p>
    <w:p w:rsidR="00511BD7" w:rsidRPr="00183A84" w:rsidRDefault="00C7405E" w:rsidP="00511BD7">
      <w:pPr>
        <w:numPr>
          <w:ilvl w:val="0"/>
          <w:numId w:val="1"/>
        </w:numPr>
        <w:tabs>
          <w:tab w:val="clear" w:pos="1080"/>
          <w:tab w:val="num" w:pos="720"/>
        </w:tabs>
        <w:ind w:right="-72" w:hanging="720"/>
        <w:rPr>
          <w:b/>
          <w:iCs/>
          <w:sz w:val="24"/>
        </w:rPr>
      </w:pPr>
      <w:r>
        <w:rPr>
          <w:b/>
          <w:bCs/>
          <w:sz w:val="24"/>
        </w:rPr>
        <w:t>Approval of the FY20/21</w:t>
      </w:r>
      <w:r w:rsidR="00511BD7" w:rsidRPr="00511BD7">
        <w:rPr>
          <w:b/>
          <w:bCs/>
          <w:sz w:val="24"/>
        </w:rPr>
        <w:t xml:space="preserve"> Cal</w:t>
      </w:r>
      <w:r w:rsidR="00511BD7">
        <w:rPr>
          <w:b/>
          <w:bCs/>
          <w:sz w:val="24"/>
        </w:rPr>
        <w:t xml:space="preserve">ifornia Department of Aging    </w:t>
      </w:r>
      <w:r w:rsidR="00511BD7" w:rsidRPr="00511BD7">
        <w:rPr>
          <w:b/>
          <w:bCs/>
          <w:sz w:val="24"/>
        </w:rPr>
        <w:t xml:space="preserve">  </w:t>
      </w:r>
      <w:r w:rsidR="00183A84">
        <w:rPr>
          <w:b/>
          <w:bCs/>
          <w:sz w:val="24"/>
        </w:rPr>
        <w:t>Action</w:t>
      </w:r>
    </w:p>
    <w:p w:rsidR="00183A84" w:rsidRDefault="00183A84" w:rsidP="00183A84">
      <w:pPr>
        <w:ind w:left="360" w:right="-169" w:firstLine="360"/>
        <w:rPr>
          <w:b/>
          <w:bCs/>
          <w:sz w:val="24"/>
        </w:rPr>
      </w:pPr>
      <w:r w:rsidRPr="00297CE7">
        <w:rPr>
          <w:b/>
          <w:bCs/>
          <w:sz w:val="24"/>
        </w:rPr>
        <w:t xml:space="preserve">(CDA) Grant </w:t>
      </w:r>
      <w:r>
        <w:rPr>
          <w:b/>
          <w:bCs/>
          <w:sz w:val="24"/>
        </w:rPr>
        <w:t>Award Contracts (Res. No. 20-011</w:t>
      </w:r>
      <w:r w:rsidRPr="00297CE7">
        <w:rPr>
          <w:b/>
          <w:bCs/>
          <w:sz w:val="24"/>
        </w:rPr>
        <w:t>)</w:t>
      </w:r>
      <w:r>
        <w:rPr>
          <w:b/>
          <w:bCs/>
          <w:sz w:val="24"/>
        </w:rPr>
        <w:t xml:space="preserve"> </w:t>
      </w:r>
      <w:r>
        <w:rPr>
          <w:bCs/>
          <w:i/>
          <w:sz w:val="22"/>
          <w:szCs w:val="22"/>
        </w:rPr>
        <w:t>(Israel Guardado</w:t>
      </w:r>
      <w:r w:rsidRPr="009F4E29">
        <w:rPr>
          <w:bCs/>
          <w:i/>
          <w:sz w:val="22"/>
          <w:szCs w:val="22"/>
        </w:rPr>
        <w:t>)</w:t>
      </w:r>
    </w:p>
    <w:p w:rsidR="00183A84" w:rsidRDefault="00183A84" w:rsidP="00183A84">
      <w:pPr>
        <w:ind w:right="-169" w:firstLine="720"/>
        <w:rPr>
          <w:i/>
          <w:iCs/>
          <w:sz w:val="22"/>
          <w:szCs w:val="22"/>
        </w:rPr>
      </w:pPr>
      <w:r w:rsidRPr="006721F8">
        <w:rPr>
          <w:i/>
          <w:iCs/>
          <w:sz w:val="22"/>
          <w:szCs w:val="22"/>
        </w:rPr>
        <w:t xml:space="preserve">Authorizes the Chair </w:t>
      </w:r>
      <w:r>
        <w:rPr>
          <w:i/>
          <w:iCs/>
          <w:sz w:val="22"/>
          <w:szCs w:val="22"/>
        </w:rPr>
        <w:t xml:space="preserve">or Vice Chair </w:t>
      </w:r>
      <w:r w:rsidRPr="006721F8">
        <w:rPr>
          <w:i/>
          <w:iCs/>
          <w:sz w:val="22"/>
          <w:szCs w:val="22"/>
        </w:rPr>
        <w:t xml:space="preserve">to sign the following </w:t>
      </w:r>
      <w:r>
        <w:rPr>
          <w:i/>
          <w:iCs/>
          <w:sz w:val="22"/>
          <w:szCs w:val="22"/>
        </w:rPr>
        <w:t xml:space="preserve">revenue </w:t>
      </w:r>
      <w:r w:rsidRPr="006721F8">
        <w:rPr>
          <w:i/>
          <w:iCs/>
          <w:sz w:val="22"/>
          <w:szCs w:val="22"/>
        </w:rPr>
        <w:t>contracts</w:t>
      </w:r>
      <w:r>
        <w:rPr>
          <w:i/>
          <w:iCs/>
          <w:sz w:val="22"/>
          <w:szCs w:val="22"/>
        </w:rPr>
        <w:t>:</w:t>
      </w:r>
    </w:p>
    <w:p w:rsidR="00183A84" w:rsidRPr="000F4E56" w:rsidRDefault="00183A84" w:rsidP="00183A84">
      <w:pPr>
        <w:numPr>
          <w:ilvl w:val="0"/>
          <w:numId w:val="9"/>
        </w:numPr>
        <w:ind w:right="-72"/>
        <w:rPr>
          <w:b/>
          <w:bCs/>
          <w:sz w:val="24"/>
        </w:rPr>
      </w:pPr>
      <w:r w:rsidRPr="00C421F7">
        <w:rPr>
          <w:b/>
          <w:bCs/>
          <w:sz w:val="24"/>
        </w:rPr>
        <w:t xml:space="preserve">Older American (Area Plan) Grant </w:t>
      </w:r>
    </w:p>
    <w:p w:rsidR="00183A84" w:rsidRPr="00C879C5" w:rsidRDefault="00183A84" w:rsidP="00183A84">
      <w:pPr>
        <w:ind w:left="1440" w:right="-72"/>
        <w:rPr>
          <w:bCs/>
          <w:i/>
          <w:sz w:val="24"/>
        </w:rPr>
      </w:pPr>
      <w:r w:rsidRPr="00C879C5">
        <w:rPr>
          <w:bCs/>
          <w:i/>
          <w:sz w:val="24"/>
        </w:rPr>
        <w:t xml:space="preserve">Contract AP-2021-15 in the amount of </w:t>
      </w:r>
      <w:r>
        <w:rPr>
          <w:bCs/>
          <w:i/>
          <w:sz w:val="24"/>
        </w:rPr>
        <w:t>$2,5</w:t>
      </w:r>
      <w:r w:rsidRPr="00C879C5">
        <w:rPr>
          <w:bCs/>
          <w:i/>
          <w:sz w:val="24"/>
        </w:rPr>
        <w:t>40,622</w:t>
      </w:r>
    </w:p>
    <w:p w:rsidR="00183A84" w:rsidRPr="00204D25" w:rsidRDefault="00183A84" w:rsidP="00183A84">
      <w:pPr>
        <w:numPr>
          <w:ilvl w:val="0"/>
          <w:numId w:val="9"/>
        </w:numPr>
        <w:ind w:right="-72"/>
        <w:rPr>
          <w:b/>
          <w:bCs/>
          <w:sz w:val="24"/>
        </w:rPr>
      </w:pPr>
      <w:r w:rsidRPr="00204D25">
        <w:rPr>
          <w:b/>
          <w:bCs/>
          <w:sz w:val="24"/>
        </w:rPr>
        <w:t xml:space="preserve">Senior Community Service and Employment Training Program (Title V) </w:t>
      </w:r>
    </w:p>
    <w:p w:rsidR="00183A84" w:rsidRPr="00C879C5" w:rsidRDefault="00183A84" w:rsidP="00183A84">
      <w:pPr>
        <w:ind w:left="1440" w:right="-72"/>
        <w:rPr>
          <w:bCs/>
          <w:i/>
          <w:sz w:val="24"/>
        </w:rPr>
      </w:pPr>
      <w:r w:rsidRPr="00C879C5">
        <w:rPr>
          <w:bCs/>
          <w:i/>
          <w:sz w:val="24"/>
        </w:rPr>
        <w:t>Contract TV-2021-15 in the amount of $91,619</w:t>
      </w:r>
    </w:p>
    <w:p w:rsidR="00183A84" w:rsidRPr="006A43A4" w:rsidRDefault="00183A84" w:rsidP="00183A84">
      <w:pPr>
        <w:numPr>
          <w:ilvl w:val="0"/>
          <w:numId w:val="9"/>
        </w:numPr>
        <w:ind w:right="-72"/>
        <w:rPr>
          <w:b/>
          <w:bCs/>
          <w:sz w:val="24"/>
        </w:rPr>
      </w:pPr>
      <w:r w:rsidRPr="006A43A4">
        <w:rPr>
          <w:b/>
          <w:bCs/>
          <w:sz w:val="24"/>
        </w:rPr>
        <w:t>Multipurpose Senior Services Program (MSSP)</w:t>
      </w:r>
    </w:p>
    <w:p w:rsidR="00183A84" w:rsidRPr="003758DF" w:rsidRDefault="00183A84" w:rsidP="00183A84">
      <w:pPr>
        <w:ind w:left="1440" w:right="-72"/>
        <w:rPr>
          <w:bCs/>
          <w:i/>
          <w:sz w:val="24"/>
        </w:rPr>
      </w:pPr>
      <w:r w:rsidRPr="00C879C5">
        <w:rPr>
          <w:bCs/>
          <w:i/>
          <w:sz w:val="24"/>
        </w:rPr>
        <w:t>Contract number MS-2021-33 in the amount of $873,061</w:t>
      </w:r>
    </w:p>
    <w:p w:rsidR="00183A84" w:rsidRPr="00C7405E" w:rsidRDefault="00183A84" w:rsidP="00183A84">
      <w:pPr>
        <w:numPr>
          <w:ilvl w:val="0"/>
          <w:numId w:val="9"/>
        </w:numPr>
        <w:ind w:right="-72"/>
        <w:rPr>
          <w:bCs/>
          <w:i/>
          <w:color w:val="FF0000"/>
          <w:sz w:val="24"/>
        </w:rPr>
      </w:pPr>
      <w:r w:rsidRPr="00C7405E">
        <w:rPr>
          <w:b/>
          <w:bCs/>
          <w:sz w:val="24"/>
        </w:rPr>
        <w:t xml:space="preserve">Health Insurance Counseling and Advocacy Program (HICAP) </w:t>
      </w:r>
    </w:p>
    <w:p w:rsidR="00183A84" w:rsidRPr="00C7405E" w:rsidRDefault="00183A84" w:rsidP="00183A84">
      <w:pPr>
        <w:ind w:left="1440" w:right="-72"/>
        <w:rPr>
          <w:bCs/>
          <w:i/>
          <w:color w:val="FF0000"/>
          <w:sz w:val="24"/>
        </w:rPr>
      </w:pPr>
      <w:r w:rsidRPr="00C7405E">
        <w:rPr>
          <w:bCs/>
          <w:i/>
          <w:sz w:val="24"/>
        </w:rPr>
        <w:t>Con</w:t>
      </w:r>
      <w:r>
        <w:rPr>
          <w:bCs/>
          <w:i/>
          <w:sz w:val="24"/>
        </w:rPr>
        <w:t>tract number HI-2021</w:t>
      </w:r>
      <w:r w:rsidRPr="00C7405E">
        <w:rPr>
          <w:bCs/>
          <w:i/>
          <w:sz w:val="24"/>
        </w:rPr>
        <w:t>-15 in the amount of</w:t>
      </w:r>
      <w:r w:rsidRPr="00C7405E">
        <w:rPr>
          <w:bCs/>
          <w:i/>
          <w:color w:val="FF0000"/>
          <w:sz w:val="24"/>
        </w:rPr>
        <w:t xml:space="preserve"> </w:t>
      </w:r>
      <w:r w:rsidRPr="00C7405E">
        <w:rPr>
          <w:bCs/>
          <w:i/>
          <w:sz w:val="24"/>
        </w:rPr>
        <w:t>$270,661</w:t>
      </w:r>
    </w:p>
    <w:p w:rsidR="00183A84" w:rsidRPr="00183A84" w:rsidRDefault="00183A84" w:rsidP="00183A84">
      <w:pPr>
        <w:ind w:left="1080" w:right="-72"/>
        <w:rPr>
          <w:b/>
          <w:iCs/>
          <w:sz w:val="18"/>
          <w:szCs w:val="18"/>
        </w:rPr>
      </w:pPr>
    </w:p>
    <w:p w:rsidR="00183A84" w:rsidRPr="00183A84" w:rsidRDefault="00183A84" w:rsidP="00511BD7">
      <w:pPr>
        <w:numPr>
          <w:ilvl w:val="0"/>
          <w:numId w:val="1"/>
        </w:numPr>
        <w:tabs>
          <w:tab w:val="clear" w:pos="1080"/>
          <w:tab w:val="num" w:pos="720"/>
        </w:tabs>
        <w:ind w:right="-72" w:hanging="720"/>
        <w:rPr>
          <w:b/>
          <w:iCs/>
          <w:sz w:val="24"/>
        </w:rPr>
      </w:pPr>
      <w:r>
        <w:rPr>
          <w:b/>
          <w:iCs/>
          <w:sz w:val="24"/>
        </w:rPr>
        <w:t xml:space="preserve">Acceptance </w:t>
      </w:r>
      <w:r>
        <w:rPr>
          <w:b/>
          <w:bCs/>
          <w:sz w:val="24"/>
        </w:rPr>
        <w:t xml:space="preserve">of Tulare Co. </w:t>
      </w:r>
      <w:r w:rsidRPr="00B847B2">
        <w:rPr>
          <w:b/>
          <w:bCs/>
          <w:i/>
          <w:sz w:val="24"/>
        </w:rPr>
        <w:t>Cares Act</w:t>
      </w:r>
      <w:r>
        <w:rPr>
          <w:b/>
          <w:bCs/>
          <w:sz w:val="24"/>
        </w:rPr>
        <w:t xml:space="preserve"> </w:t>
      </w:r>
      <w:r w:rsidRPr="00B847B2">
        <w:rPr>
          <w:b/>
          <w:bCs/>
          <w:sz w:val="22"/>
          <w:szCs w:val="22"/>
        </w:rPr>
        <w:t>Funding</w:t>
      </w:r>
      <w:r>
        <w:rPr>
          <w:bCs/>
          <w:sz w:val="24"/>
        </w:rPr>
        <w:t xml:space="preserve"> </w:t>
      </w:r>
      <w:r w:rsidRPr="00B847B2">
        <w:rPr>
          <w:bCs/>
          <w:sz w:val="24"/>
        </w:rPr>
        <w:t>(Israel Guardado)</w:t>
      </w:r>
      <w:r>
        <w:rPr>
          <w:bCs/>
          <w:sz w:val="24"/>
        </w:rPr>
        <w:t xml:space="preserve"> </w:t>
      </w:r>
      <w:r>
        <w:rPr>
          <w:b/>
          <w:bCs/>
          <w:sz w:val="24"/>
        </w:rPr>
        <w:t>Action</w:t>
      </w:r>
    </w:p>
    <w:p w:rsidR="00183A84" w:rsidRDefault="00183A84" w:rsidP="00183A84">
      <w:pPr>
        <w:ind w:left="360" w:right="-72" w:firstLine="360"/>
        <w:rPr>
          <w:b/>
          <w:bCs/>
          <w:sz w:val="24"/>
        </w:rPr>
      </w:pPr>
      <w:r w:rsidRPr="00567A52">
        <w:rPr>
          <w:bCs/>
          <w:i/>
          <w:sz w:val="24"/>
        </w:rPr>
        <w:t xml:space="preserve">Authorizes the Chair </w:t>
      </w:r>
      <w:r>
        <w:rPr>
          <w:bCs/>
          <w:i/>
          <w:sz w:val="24"/>
        </w:rPr>
        <w:t xml:space="preserve">or Vice Chair </w:t>
      </w:r>
      <w:r w:rsidRPr="00567A52">
        <w:rPr>
          <w:bCs/>
          <w:i/>
          <w:sz w:val="24"/>
        </w:rPr>
        <w:t xml:space="preserve">to </w:t>
      </w:r>
      <w:r>
        <w:rPr>
          <w:bCs/>
          <w:i/>
          <w:sz w:val="24"/>
        </w:rPr>
        <w:t>sign the agreement to accept</w:t>
      </w:r>
    </w:p>
    <w:p w:rsidR="00183A84" w:rsidRDefault="00183A84" w:rsidP="00183A84">
      <w:pPr>
        <w:ind w:right="-72" w:firstLine="720"/>
        <w:rPr>
          <w:bCs/>
          <w:sz w:val="24"/>
        </w:rPr>
      </w:pPr>
      <w:r w:rsidRPr="006E30F8">
        <w:rPr>
          <w:i/>
          <w:iCs/>
          <w:sz w:val="24"/>
        </w:rPr>
        <w:t xml:space="preserve">Cares </w:t>
      </w:r>
      <w:r w:rsidRPr="006E30F8">
        <w:rPr>
          <w:bCs/>
          <w:i/>
          <w:sz w:val="24"/>
        </w:rPr>
        <w:t>Act</w:t>
      </w:r>
      <w:r w:rsidRPr="0091399C">
        <w:rPr>
          <w:bCs/>
          <w:i/>
          <w:sz w:val="24"/>
        </w:rPr>
        <w:t xml:space="preserve"> Funding</w:t>
      </w:r>
      <w:r>
        <w:rPr>
          <w:bCs/>
          <w:i/>
          <w:sz w:val="24"/>
        </w:rPr>
        <w:t xml:space="preserve"> (expires Dec 31, 2020)</w:t>
      </w:r>
      <w:r>
        <w:rPr>
          <w:bCs/>
          <w:i/>
          <w:sz w:val="24"/>
        </w:rPr>
        <w:tab/>
      </w:r>
      <w:r>
        <w:rPr>
          <w:bCs/>
          <w:i/>
          <w:sz w:val="24"/>
        </w:rPr>
        <w:tab/>
      </w:r>
      <w:r>
        <w:rPr>
          <w:bCs/>
          <w:i/>
          <w:sz w:val="24"/>
        </w:rPr>
        <w:tab/>
      </w:r>
      <w:r w:rsidRPr="006E30F8">
        <w:rPr>
          <w:bCs/>
          <w:sz w:val="24"/>
        </w:rPr>
        <w:t xml:space="preserve">$  </w:t>
      </w:r>
      <w:r w:rsidR="00C4759E">
        <w:rPr>
          <w:bCs/>
          <w:sz w:val="24"/>
        </w:rPr>
        <w:t>1,7</w:t>
      </w:r>
      <w:r w:rsidR="00480D71">
        <w:rPr>
          <w:bCs/>
          <w:sz w:val="24"/>
        </w:rPr>
        <w:t>65</w:t>
      </w:r>
      <w:r w:rsidRPr="006E30F8">
        <w:rPr>
          <w:bCs/>
          <w:sz w:val="24"/>
        </w:rPr>
        <w:t>,000</w:t>
      </w:r>
      <w:r>
        <w:rPr>
          <w:b/>
          <w:bCs/>
          <w:sz w:val="24"/>
        </w:rPr>
        <w:t xml:space="preserve"> </w:t>
      </w:r>
    </w:p>
    <w:p w:rsidR="00183A84" w:rsidRPr="0091399C" w:rsidRDefault="00315A90" w:rsidP="00183A84">
      <w:pPr>
        <w:ind w:right="-72" w:firstLine="720"/>
        <w:rPr>
          <w:b/>
          <w:i/>
          <w:iCs/>
          <w:sz w:val="24"/>
        </w:rPr>
      </w:pPr>
      <w:r>
        <w:rPr>
          <w:b/>
          <w:i/>
          <w:iCs/>
          <w:sz w:val="24"/>
        </w:rPr>
        <w:t>(Res. No. 20-012</w:t>
      </w:r>
      <w:r w:rsidR="00183A84" w:rsidRPr="0091399C">
        <w:rPr>
          <w:b/>
          <w:i/>
          <w:iCs/>
          <w:sz w:val="24"/>
        </w:rPr>
        <w:t>)</w:t>
      </w:r>
      <w:bookmarkStart w:id="0" w:name="_GoBack"/>
      <w:bookmarkEnd w:id="0"/>
    </w:p>
    <w:p w:rsidR="00511BD7" w:rsidRPr="0071688F" w:rsidRDefault="00511BD7" w:rsidP="00511BD7">
      <w:pPr>
        <w:ind w:left="1440" w:right="-72"/>
        <w:rPr>
          <w:bCs/>
          <w:sz w:val="18"/>
          <w:szCs w:val="18"/>
        </w:rPr>
      </w:pPr>
    </w:p>
    <w:p w:rsidR="00432CC9" w:rsidRPr="00432CC9" w:rsidRDefault="00432CC9" w:rsidP="00432CC9">
      <w:pPr>
        <w:numPr>
          <w:ilvl w:val="0"/>
          <w:numId w:val="1"/>
        </w:numPr>
        <w:tabs>
          <w:tab w:val="clear" w:pos="1080"/>
          <w:tab w:val="num" w:pos="720"/>
        </w:tabs>
        <w:ind w:right="-72" w:hanging="720"/>
        <w:rPr>
          <w:b/>
          <w:bCs/>
          <w:color w:val="FF0000"/>
          <w:sz w:val="24"/>
        </w:rPr>
      </w:pPr>
      <w:r>
        <w:rPr>
          <w:b/>
          <w:bCs/>
          <w:sz w:val="24"/>
        </w:rPr>
        <w:t>Contract Authorities for FY20/21</w:t>
      </w:r>
      <w:r>
        <w:rPr>
          <w:b/>
          <w:bCs/>
          <w:sz w:val="24"/>
        </w:rPr>
        <w:tab/>
      </w:r>
      <w:r w:rsidRPr="00432CC9">
        <w:rPr>
          <w:b/>
          <w:bCs/>
          <w:sz w:val="24"/>
        </w:rPr>
        <w:tab/>
      </w:r>
      <w:r w:rsidRPr="00432CC9">
        <w:rPr>
          <w:b/>
          <w:bCs/>
          <w:sz w:val="24"/>
        </w:rPr>
        <w:tab/>
        <w:t xml:space="preserve">   </w:t>
      </w:r>
      <w:r>
        <w:rPr>
          <w:b/>
          <w:bCs/>
          <w:sz w:val="24"/>
        </w:rPr>
        <w:tab/>
        <w:t xml:space="preserve">        Action</w:t>
      </w:r>
    </w:p>
    <w:p w:rsidR="00432CC9" w:rsidRPr="00432CC9" w:rsidRDefault="00432CC9" w:rsidP="00432CC9">
      <w:pPr>
        <w:tabs>
          <w:tab w:val="left" w:pos="720"/>
        </w:tabs>
        <w:ind w:left="720" w:right="-169"/>
        <w:rPr>
          <w:b/>
          <w:bCs/>
          <w:sz w:val="24"/>
        </w:rPr>
      </w:pPr>
      <w:r w:rsidRPr="00C421F7">
        <w:rPr>
          <w:bCs/>
          <w:i/>
          <w:sz w:val="24"/>
        </w:rPr>
        <w:t xml:space="preserve">Authorizes the Chair </w:t>
      </w:r>
      <w:r w:rsidR="00AE6C02">
        <w:rPr>
          <w:bCs/>
          <w:i/>
          <w:sz w:val="24"/>
        </w:rPr>
        <w:t xml:space="preserve">or Vice Chair </w:t>
      </w:r>
      <w:r w:rsidRPr="00C421F7">
        <w:rPr>
          <w:bCs/>
          <w:i/>
          <w:sz w:val="24"/>
        </w:rPr>
        <w:t xml:space="preserve">to enter into agreements with </w:t>
      </w:r>
      <w:r>
        <w:rPr>
          <w:bCs/>
          <w:i/>
          <w:sz w:val="24"/>
        </w:rPr>
        <w:t>the following providers for FY20/21</w:t>
      </w:r>
      <w:r w:rsidRPr="00C421F7">
        <w:rPr>
          <w:bCs/>
          <w:i/>
          <w:sz w:val="24"/>
        </w:rPr>
        <w:t>. The stated allocations reflect maximum amounts, subject to availability of federal, state, and local funding, and may be subject to change.</w:t>
      </w:r>
      <w:r>
        <w:rPr>
          <w:b/>
          <w:bCs/>
          <w:sz w:val="24"/>
        </w:rPr>
        <w:t xml:space="preserve"> (Res. No. 20</w:t>
      </w:r>
      <w:r w:rsidRPr="00A53E7B">
        <w:rPr>
          <w:b/>
          <w:bCs/>
          <w:sz w:val="24"/>
        </w:rPr>
        <w:t>-</w:t>
      </w:r>
      <w:r w:rsidR="00315A90">
        <w:rPr>
          <w:b/>
          <w:bCs/>
          <w:sz w:val="24"/>
        </w:rPr>
        <w:t>013</w:t>
      </w:r>
      <w:r w:rsidRPr="00A53E7B">
        <w:rPr>
          <w:b/>
          <w:bCs/>
          <w:sz w:val="24"/>
        </w:rPr>
        <w:t>)</w:t>
      </w:r>
    </w:p>
    <w:p w:rsidR="00432CC9" w:rsidRPr="00C862C9" w:rsidRDefault="00432CC9" w:rsidP="00432CC9">
      <w:pPr>
        <w:tabs>
          <w:tab w:val="left" w:pos="360"/>
        </w:tabs>
        <w:ind w:right="-79"/>
        <w:rPr>
          <w:bCs/>
          <w:sz w:val="24"/>
        </w:rPr>
      </w:pPr>
      <w:r>
        <w:rPr>
          <w:bCs/>
          <w:sz w:val="24"/>
        </w:rPr>
        <w:tab/>
      </w:r>
      <w:r>
        <w:rPr>
          <w:bCs/>
          <w:sz w:val="24"/>
        </w:rPr>
        <w:tab/>
        <w:t xml:space="preserve">Kings County Commission on Aging (KCCOA) </w:t>
      </w:r>
      <w:r w:rsidRPr="00FD6C98">
        <w:rPr>
          <w:bCs/>
          <w:sz w:val="24"/>
        </w:rPr>
        <w:tab/>
      </w:r>
      <w:r w:rsidRPr="00FD6C98">
        <w:rPr>
          <w:bCs/>
          <w:sz w:val="24"/>
        </w:rPr>
        <w:tab/>
      </w:r>
      <w:r w:rsidRPr="00C862C9">
        <w:rPr>
          <w:bCs/>
          <w:sz w:val="24"/>
        </w:rPr>
        <w:t xml:space="preserve">$     </w:t>
      </w:r>
      <w:r w:rsidR="00B32A46" w:rsidRPr="00B32A46">
        <w:rPr>
          <w:bCs/>
          <w:sz w:val="24"/>
        </w:rPr>
        <w:t>721</w:t>
      </w:r>
      <w:r w:rsidRPr="00B32A46">
        <w:rPr>
          <w:bCs/>
          <w:sz w:val="24"/>
        </w:rPr>
        <w:t>,</w:t>
      </w:r>
      <w:r w:rsidR="00B32A46" w:rsidRPr="00B32A46">
        <w:rPr>
          <w:bCs/>
          <w:sz w:val="24"/>
        </w:rPr>
        <w:t>421</w:t>
      </w:r>
    </w:p>
    <w:p w:rsidR="00432CC9" w:rsidRPr="00C862C9" w:rsidRDefault="00432CC9" w:rsidP="00432CC9">
      <w:pPr>
        <w:tabs>
          <w:tab w:val="left" w:pos="360"/>
        </w:tabs>
        <w:ind w:right="-79"/>
        <w:rPr>
          <w:bCs/>
          <w:sz w:val="24"/>
        </w:rPr>
      </w:pPr>
      <w:r>
        <w:rPr>
          <w:bCs/>
          <w:sz w:val="24"/>
        </w:rPr>
        <w:tab/>
      </w:r>
      <w:r>
        <w:rPr>
          <w:bCs/>
          <w:sz w:val="24"/>
        </w:rPr>
        <w:tab/>
      </w:r>
      <w:r w:rsidRPr="00C862C9">
        <w:rPr>
          <w:bCs/>
          <w:sz w:val="24"/>
        </w:rPr>
        <w:t>City of Tulare</w:t>
      </w:r>
      <w:r w:rsidR="00B32A46">
        <w:rPr>
          <w:bCs/>
          <w:sz w:val="24"/>
        </w:rPr>
        <w:tab/>
      </w:r>
      <w:r w:rsidR="00B32A46">
        <w:rPr>
          <w:bCs/>
          <w:sz w:val="24"/>
        </w:rPr>
        <w:tab/>
      </w:r>
      <w:r w:rsidR="00B32A46">
        <w:rPr>
          <w:bCs/>
          <w:sz w:val="24"/>
        </w:rPr>
        <w:tab/>
      </w:r>
      <w:r w:rsidR="00B32A46">
        <w:rPr>
          <w:bCs/>
          <w:sz w:val="24"/>
        </w:rPr>
        <w:tab/>
      </w:r>
      <w:r w:rsidR="00B32A46">
        <w:rPr>
          <w:bCs/>
          <w:sz w:val="24"/>
        </w:rPr>
        <w:tab/>
      </w:r>
      <w:r w:rsidR="00B32A46">
        <w:rPr>
          <w:bCs/>
          <w:sz w:val="24"/>
        </w:rPr>
        <w:tab/>
      </w:r>
      <w:r w:rsidR="00B32A46">
        <w:rPr>
          <w:bCs/>
          <w:sz w:val="24"/>
        </w:rPr>
        <w:tab/>
        <w:t xml:space="preserve">$     </w:t>
      </w:r>
      <w:r w:rsidR="00B32A46" w:rsidRPr="00B32A46">
        <w:rPr>
          <w:bCs/>
          <w:sz w:val="24"/>
        </w:rPr>
        <w:t>139,856</w:t>
      </w:r>
    </w:p>
    <w:p w:rsidR="00432CC9" w:rsidRDefault="00432CC9" w:rsidP="00432CC9">
      <w:pPr>
        <w:tabs>
          <w:tab w:val="left" w:pos="360"/>
        </w:tabs>
        <w:ind w:right="-169"/>
        <w:rPr>
          <w:bCs/>
          <w:sz w:val="24"/>
        </w:rPr>
      </w:pPr>
      <w:r>
        <w:rPr>
          <w:bCs/>
          <w:sz w:val="24"/>
        </w:rPr>
        <w:tab/>
      </w:r>
      <w:r>
        <w:rPr>
          <w:bCs/>
          <w:sz w:val="24"/>
        </w:rPr>
        <w:tab/>
        <w:t>Community Services &amp;</w:t>
      </w:r>
      <w:r w:rsidRPr="00C862C9">
        <w:rPr>
          <w:bCs/>
          <w:sz w:val="24"/>
        </w:rPr>
        <w:t xml:space="preserve"> </w:t>
      </w:r>
      <w:r w:rsidR="00C879C5">
        <w:rPr>
          <w:bCs/>
          <w:sz w:val="24"/>
        </w:rPr>
        <w:t>Employment (CSET)</w:t>
      </w:r>
      <w:r w:rsidR="00C879C5">
        <w:rPr>
          <w:bCs/>
          <w:sz w:val="24"/>
        </w:rPr>
        <w:tab/>
      </w:r>
      <w:r w:rsidR="00C879C5">
        <w:rPr>
          <w:bCs/>
          <w:sz w:val="24"/>
        </w:rPr>
        <w:tab/>
      </w:r>
      <w:r w:rsidR="00C879C5" w:rsidRPr="008A0A42">
        <w:rPr>
          <w:bCs/>
          <w:sz w:val="24"/>
        </w:rPr>
        <w:t xml:space="preserve">$  </w:t>
      </w:r>
      <w:r w:rsidR="008A0A42" w:rsidRPr="008A0A42">
        <w:rPr>
          <w:bCs/>
          <w:sz w:val="24"/>
        </w:rPr>
        <w:t>2,071</w:t>
      </w:r>
      <w:r w:rsidR="00F9141E" w:rsidRPr="008A0A42">
        <w:rPr>
          <w:bCs/>
          <w:sz w:val="24"/>
        </w:rPr>
        <w:t>,386</w:t>
      </w:r>
    </w:p>
    <w:p w:rsidR="00432CC9" w:rsidRPr="008257B9" w:rsidRDefault="00432CC9" w:rsidP="00432CC9">
      <w:pPr>
        <w:tabs>
          <w:tab w:val="left" w:pos="360"/>
        </w:tabs>
        <w:ind w:right="-79"/>
        <w:rPr>
          <w:bCs/>
          <w:sz w:val="24"/>
        </w:rPr>
      </w:pPr>
      <w:r>
        <w:rPr>
          <w:bCs/>
          <w:sz w:val="24"/>
        </w:rPr>
        <w:tab/>
      </w:r>
      <w:r>
        <w:rPr>
          <w:bCs/>
          <w:sz w:val="24"/>
        </w:rPr>
        <w:tab/>
      </w:r>
      <w:r w:rsidRPr="00C862C9">
        <w:rPr>
          <w:bCs/>
          <w:sz w:val="24"/>
        </w:rPr>
        <w:t xml:space="preserve">Community Services and Employment </w:t>
      </w:r>
      <w:r>
        <w:rPr>
          <w:bCs/>
          <w:sz w:val="24"/>
        </w:rPr>
        <w:t>TV (C</w:t>
      </w:r>
      <w:r w:rsidRPr="00C862C9">
        <w:rPr>
          <w:bCs/>
          <w:sz w:val="24"/>
        </w:rPr>
        <w:t>SET)</w:t>
      </w:r>
      <w:r>
        <w:rPr>
          <w:bCs/>
          <w:sz w:val="24"/>
        </w:rPr>
        <w:tab/>
      </w:r>
      <w:r>
        <w:rPr>
          <w:bCs/>
          <w:sz w:val="24"/>
        </w:rPr>
        <w:tab/>
      </w:r>
      <w:r w:rsidRPr="002B2F96">
        <w:rPr>
          <w:bCs/>
          <w:sz w:val="24"/>
        </w:rPr>
        <w:t xml:space="preserve">$       </w:t>
      </w:r>
      <w:r w:rsidR="00943C5D" w:rsidRPr="002B2F96">
        <w:rPr>
          <w:bCs/>
          <w:sz w:val="24"/>
        </w:rPr>
        <w:t>84,289</w:t>
      </w:r>
    </w:p>
    <w:p w:rsidR="00432CC9" w:rsidRPr="00C862C9" w:rsidRDefault="00432CC9" w:rsidP="00432CC9">
      <w:pPr>
        <w:tabs>
          <w:tab w:val="left" w:pos="360"/>
        </w:tabs>
        <w:ind w:right="-79"/>
        <w:rPr>
          <w:bCs/>
          <w:sz w:val="24"/>
        </w:rPr>
      </w:pPr>
      <w:r>
        <w:rPr>
          <w:bCs/>
          <w:sz w:val="24"/>
        </w:rPr>
        <w:tab/>
      </w:r>
      <w:r>
        <w:rPr>
          <w:bCs/>
          <w:sz w:val="24"/>
        </w:rPr>
        <w:tab/>
      </w:r>
      <w:r w:rsidRPr="00C862C9">
        <w:rPr>
          <w:bCs/>
          <w:sz w:val="24"/>
        </w:rPr>
        <w:t>Valley Ad</w:t>
      </w:r>
      <w:r>
        <w:rPr>
          <w:bCs/>
          <w:sz w:val="24"/>
        </w:rPr>
        <w:t xml:space="preserve">ult Day Services </w:t>
      </w:r>
      <w:r>
        <w:rPr>
          <w:bCs/>
          <w:sz w:val="24"/>
        </w:rPr>
        <w:tab/>
      </w:r>
      <w:r>
        <w:rPr>
          <w:bCs/>
          <w:sz w:val="24"/>
        </w:rPr>
        <w:tab/>
      </w:r>
      <w:r>
        <w:rPr>
          <w:bCs/>
          <w:sz w:val="24"/>
        </w:rPr>
        <w:tab/>
      </w:r>
      <w:r w:rsidRPr="00C862C9">
        <w:rPr>
          <w:bCs/>
          <w:sz w:val="24"/>
        </w:rPr>
        <w:tab/>
      </w:r>
      <w:r w:rsidRPr="00C862C9">
        <w:rPr>
          <w:bCs/>
          <w:sz w:val="24"/>
        </w:rPr>
        <w:tab/>
        <w:t xml:space="preserve">$     </w:t>
      </w:r>
      <w:r>
        <w:rPr>
          <w:bCs/>
          <w:sz w:val="24"/>
        </w:rPr>
        <w:t xml:space="preserve">  </w:t>
      </w:r>
      <w:r w:rsidR="003B3226" w:rsidRPr="003B3226">
        <w:rPr>
          <w:bCs/>
          <w:sz w:val="24"/>
        </w:rPr>
        <w:t>84</w:t>
      </w:r>
      <w:r w:rsidRPr="003B3226">
        <w:rPr>
          <w:bCs/>
          <w:sz w:val="24"/>
        </w:rPr>
        <w:t>,</w:t>
      </w:r>
      <w:r w:rsidR="003B3226" w:rsidRPr="003B3226">
        <w:rPr>
          <w:bCs/>
          <w:sz w:val="24"/>
        </w:rPr>
        <w:t>360</w:t>
      </w:r>
    </w:p>
    <w:p w:rsidR="00432CC9" w:rsidRDefault="00432CC9" w:rsidP="00432CC9">
      <w:pPr>
        <w:tabs>
          <w:tab w:val="left" w:pos="360"/>
        </w:tabs>
        <w:ind w:right="-79"/>
        <w:rPr>
          <w:bCs/>
          <w:sz w:val="24"/>
        </w:rPr>
      </w:pPr>
      <w:r>
        <w:rPr>
          <w:bCs/>
          <w:sz w:val="24"/>
        </w:rPr>
        <w:tab/>
      </w:r>
      <w:r>
        <w:rPr>
          <w:bCs/>
          <w:sz w:val="24"/>
        </w:rPr>
        <w:tab/>
      </w:r>
      <w:r w:rsidRPr="00C862C9">
        <w:rPr>
          <w:bCs/>
          <w:sz w:val="24"/>
        </w:rPr>
        <w:t>Valley Caregiver Resource Center (VCRC)</w:t>
      </w:r>
      <w:r w:rsidRPr="00C862C9">
        <w:rPr>
          <w:bCs/>
          <w:sz w:val="24"/>
        </w:rPr>
        <w:tab/>
      </w:r>
      <w:r w:rsidRPr="00C862C9">
        <w:rPr>
          <w:bCs/>
          <w:sz w:val="24"/>
        </w:rPr>
        <w:tab/>
      </w:r>
      <w:r w:rsidRPr="00C862C9">
        <w:rPr>
          <w:bCs/>
          <w:sz w:val="24"/>
        </w:rPr>
        <w:tab/>
      </w:r>
      <w:r w:rsidRPr="00204B5D">
        <w:rPr>
          <w:bCs/>
          <w:sz w:val="24"/>
        </w:rPr>
        <w:t xml:space="preserve">$       </w:t>
      </w:r>
      <w:r w:rsidR="00204B5D" w:rsidRPr="00204B5D">
        <w:rPr>
          <w:bCs/>
          <w:sz w:val="24"/>
        </w:rPr>
        <w:t>84</w:t>
      </w:r>
      <w:r w:rsidR="00C879C5" w:rsidRPr="00204B5D">
        <w:rPr>
          <w:bCs/>
          <w:sz w:val="24"/>
        </w:rPr>
        <w:t>,</w:t>
      </w:r>
      <w:r w:rsidR="00204B5D" w:rsidRPr="00204B5D">
        <w:rPr>
          <w:bCs/>
          <w:sz w:val="24"/>
        </w:rPr>
        <w:t>360</w:t>
      </w:r>
    </w:p>
    <w:p w:rsidR="006E30F8" w:rsidRDefault="006E30F8" w:rsidP="00432CC9">
      <w:pPr>
        <w:tabs>
          <w:tab w:val="left" w:pos="360"/>
        </w:tabs>
        <w:ind w:right="-79"/>
        <w:rPr>
          <w:bCs/>
          <w:sz w:val="24"/>
        </w:rPr>
      </w:pPr>
      <w:r>
        <w:rPr>
          <w:bCs/>
          <w:sz w:val="24"/>
        </w:rPr>
        <w:tab/>
      </w:r>
      <w:r>
        <w:rPr>
          <w:bCs/>
          <w:sz w:val="24"/>
        </w:rPr>
        <w:tab/>
        <w:t>United Way</w:t>
      </w:r>
      <w:r>
        <w:rPr>
          <w:bCs/>
          <w:sz w:val="24"/>
        </w:rPr>
        <w:tab/>
      </w:r>
      <w:r>
        <w:rPr>
          <w:bCs/>
          <w:sz w:val="24"/>
        </w:rPr>
        <w:tab/>
      </w:r>
      <w:r>
        <w:rPr>
          <w:bCs/>
          <w:sz w:val="24"/>
        </w:rPr>
        <w:tab/>
      </w:r>
      <w:r>
        <w:rPr>
          <w:bCs/>
          <w:sz w:val="24"/>
        </w:rPr>
        <w:tab/>
      </w:r>
      <w:r>
        <w:rPr>
          <w:bCs/>
          <w:sz w:val="24"/>
        </w:rPr>
        <w:tab/>
      </w:r>
      <w:r>
        <w:rPr>
          <w:bCs/>
          <w:sz w:val="24"/>
        </w:rPr>
        <w:tab/>
      </w:r>
      <w:r>
        <w:rPr>
          <w:bCs/>
          <w:sz w:val="24"/>
        </w:rPr>
        <w:tab/>
        <w:t>$  1,000,000</w:t>
      </w:r>
    </w:p>
    <w:p w:rsidR="00432CC9" w:rsidRPr="00DC00B6" w:rsidRDefault="00432CC9" w:rsidP="00432CC9">
      <w:pPr>
        <w:ind w:left="1080" w:right="-72"/>
        <w:rPr>
          <w:b/>
          <w:bCs/>
          <w:color w:val="FF0000"/>
          <w:sz w:val="18"/>
          <w:szCs w:val="18"/>
        </w:rPr>
      </w:pPr>
    </w:p>
    <w:p w:rsidR="00432CC9" w:rsidRDefault="00432CC9" w:rsidP="00432CC9">
      <w:pPr>
        <w:numPr>
          <w:ilvl w:val="0"/>
          <w:numId w:val="1"/>
        </w:numPr>
        <w:tabs>
          <w:tab w:val="clear" w:pos="1080"/>
          <w:tab w:val="num" w:pos="720"/>
        </w:tabs>
        <w:ind w:left="720" w:right="-72"/>
        <w:rPr>
          <w:b/>
          <w:bCs/>
          <w:sz w:val="24"/>
        </w:rPr>
      </w:pPr>
      <w:r>
        <w:rPr>
          <w:b/>
          <w:bCs/>
          <w:sz w:val="24"/>
        </w:rPr>
        <w:t>Contract Approval for FY20/21 for Valley Caregiver</w:t>
      </w:r>
      <w:r w:rsidRPr="008E1F74">
        <w:rPr>
          <w:b/>
          <w:bCs/>
          <w:sz w:val="24"/>
        </w:rPr>
        <w:t xml:space="preserve">      </w:t>
      </w:r>
      <w:r>
        <w:rPr>
          <w:b/>
          <w:bCs/>
          <w:sz w:val="24"/>
        </w:rPr>
        <w:t xml:space="preserve">         Ac</w:t>
      </w:r>
      <w:r w:rsidRPr="008E1F74">
        <w:rPr>
          <w:b/>
          <w:bCs/>
          <w:sz w:val="24"/>
        </w:rPr>
        <w:t>tion</w:t>
      </w:r>
    </w:p>
    <w:p w:rsidR="00432CC9" w:rsidRDefault="00432CC9" w:rsidP="00432CC9">
      <w:pPr>
        <w:ind w:right="-169" w:firstLine="720"/>
        <w:rPr>
          <w:b/>
          <w:iCs/>
          <w:sz w:val="24"/>
        </w:rPr>
      </w:pPr>
      <w:r>
        <w:rPr>
          <w:b/>
          <w:iCs/>
          <w:sz w:val="24"/>
        </w:rPr>
        <w:t xml:space="preserve">Resource Center (VCRC) </w:t>
      </w:r>
      <w:r w:rsidRPr="00A97C1B">
        <w:rPr>
          <w:bCs/>
          <w:sz w:val="24"/>
        </w:rPr>
        <w:t>(</w:t>
      </w:r>
      <w:r>
        <w:rPr>
          <w:bCs/>
          <w:i/>
          <w:sz w:val="24"/>
        </w:rPr>
        <w:t>Israel Guardado)</w:t>
      </w:r>
    </w:p>
    <w:p w:rsidR="00432CC9" w:rsidRDefault="00432CC9" w:rsidP="00432CC9">
      <w:pPr>
        <w:tabs>
          <w:tab w:val="left" w:pos="720"/>
        </w:tabs>
        <w:ind w:left="720" w:right="-169"/>
        <w:rPr>
          <w:b/>
          <w:bCs/>
          <w:sz w:val="24"/>
        </w:rPr>
      </w:pPr>
      <w:r w:rsidRPr="00193C16">
        <w:rPr>
          <w:bCs/>
          <w:i/>
          <w:sz w:val="24"/>
        </w:rPr>
        <w:t xml:space="preserve">Authorizes the Chair </w:t>
      </w:r>
      <w:r w:rsidR="00AE6C02">
        <w:rPr>
          <w:bCs/>
          <w:i/>
          <w:sz w:val="24"/>
        </w:rPr>
        <w:t xml:space="preserve">or Vice Chair </w:t>
      </w:r>
      <w:r w:rsidRPr="00193C16">
        <w:rPr>
          <w:bCs/>
          <w:i/>
          <w:sz w:val="24"/>
        </w:rPr>
        <w:t>to enter into an agreement with th</w:t>
      </w:r>
      <w:r>
        <w:rPr>
          <w:bCs/>
          <w:i/>
          <w:sz w:val="24"/>
        </w:rPr>
        <w:t>e following provider for FY 20/21</w:t>
      </w:r>
      <w:r>
        <w:rPr>
          <w:b/>
          <w:bCs/>
          <w:sz w:val="24"/>
        </w:rPr>
        <w:t xml:space="preserve"> </w:t>
      </w:r>
      <w:r w:rsidRPr="00A53E7B">
        <w:rPr>
          <w:b/>
          <w:bCs/>
          <w:sz w:val="24"/>
        </w:rPr>
        <w:t>(Res</w:t>
      </w:r>
      <w:r w:rsidR="00C879C5">
        <w:rPr>
          <w:b/>
          <w:bCs/>
          <w:sz w:val="24"/>
        </w:rPr>
        <w:t>. No. 20-01</w:t>
      </w:r>
      <w:r w:rsidR="00315A90">
        <w:rPr>
          <w:b/>
          <w:bCs/>
          <w:sz w:val="24"/>
        </w:rPr>
        <w:t>4</w:t>
      </w:r>
      <w:r w:rsidRPr="00A53E7B">
        <w:rPr>
          <w:b/>
          <w:bCs/>
          <w:sz w:val="24"/>
        </w:rPr>
        <w:t>)</w:t>
      </w:r>
    </w:p>
    <w:p w:rsidR="00432CC9" w:rsidRPr="00193C16" w:rsidRDefault="00432CC9" w:rsidP="00432CC9">
      <w:pPr>
        <w:numPr>
          <w:ilvl w:val="0"/>
          <w:numId w:val="9"/>
        </w:numPr>
        <w:ind w:right="-259"/>
        <w:rPr>
          <w:b/>
          <w:bCs/>
          <w:sz w:val="24"/>
        </w:rPr>
      </w:pPr>
      <w:r w:rsidRPr="000E09E8">
        <w:rPr>
          <w:bCs/>
          <w:sz w:val="24"/>
        </w:rPr>
        <w:t xml:space="preserve">VCRC Prevention and Early Intervention (PEI) </w:t>
      </w:r>
      <w:r>
        <w:rPr>
          <w:b/>
          <w:bCs/>
          <w:sz w:val="24"/>
        </w:rPr>
        <w:tab/>
      </w:r>
      <w:r w:rsidRPr="00C07970">
        <w:rPr>
          <w:bCs/>
          <w:sz w:val="24"/>
        </w:rPr>
        <w:t xml:space="preserve">$        </w:t>
      </w:r>
      <w:r w:rsidRPr="002B2F96">
        <w:rPr>
          <w:bCs/>
          <w:sz w:val="24"/>
        </w:rPr>
        <w:t>25,000</w:t>
      </w:r>
    </w:p>
    <w:p w:rsidR="00432CC9" w:rsidRDefault="00432CC9" w:rsidP="00432CC9">
      <w:pPr>
        <w:tabs>
          <w:tab w:val="left" w:pos="720"/>
        </w:tabs>
        <w:ind w:left="1440" w:right="-169"/>
        <w:rPr>
          <w:bCs/>
          <w:sz w:val="24"/>
        </w:rPr>
      </w:pPr>
      <w:r>
        <w:rPr>
          <w:bCs/>
          <w:sz w:val="24"/>
        </w:rPr>
        <w:t xml:space="preserve">*MH funding for </w:t>
      </w:r>
      <w:r w:rsidRPr="000E09E8">
        <w:rPr>
          <w:bCs/>
          <w:sz w:val="24"/>
        </w:rPr>
        <w:t>Homebound Senior Social Network (HSSN)</w:t>
      </w:r>
    </w:p>
    <w:p w:rsidR="00210954" w:rsidRPr="00DC00B6" w:rsidRDefault="00210954" w:rsidP="00D64D15">
      <w:pPr>
        <w:ind w:left="1440" w:right="-169"/>
        <w:rPr>
          <w:b/>
          <w:bCs/>
          <w:sz w:val="18"/>
          <w:szCs w:val="18"/>
        </w:rPr>
      </w:pPr>
    </w:p>
    <w:p w:rsidR="00B61499" w:rsidRDefault="00696AE4" w:rsidP="00C879C5">
      <w:pPr>
        <w:numPr>
          <w:ilvl w:val="0"/>
          <w:numId w:val="1"/>
        </w:numPr>
        <w:tabs>
          <w:tab w:val="clear" w:pos="1080"/>
          <w:tab w:val="num" w:pos="720"/>
        </w:tabs>
        <w:ind w:right="-72" w:hanging="900"/>
        <w:rPr>
          <w:b/>
          <w:bCs/>
          <w:sz w:val="24"/>
        </w:rPr>
      </w:pPr>
      <w:r w:rsidRPr="00696AE4">
        <w:rPr>
          <w:b/>
          <w:bCs/>
          <w:sz w:val="24"/>
        </w:rPr>
        <w:t xml:space="preserve">Approval </w:t>
      </w:r>
      <w:r>
        <w:rPr>
          <w:b/>
          <w:bCs/>
          <w:sz w:val="24"/>
        </w:rPr>
        <w:t xml:space="preserve">of the </w:t>
      </w:r>
      <w:r w:rsidRPr="00250FA0">
        <w:rPr>
          <w:b/>
          <w:bCs/>
          <w:sz w:val="24"/>
        </w:rPr>
        <w:t>Cal</w:t>
      </w:r>
      <w:r>
        <w:rPr>
          <w:b/>
          <w:bCs/>
          <w:sz w:val="24"/>
        </w:rPr>
        <w:t>ifornia Health Advocates (CHA)</w:t>
      </w:r>
      <w:r>
        <w:rPr>
          <w:b/>
          <w:bCs/>
          <w:sz w:val="24"/>
        </w:rPr>
        <w:tab/>
        <w:t xml:space="preserve">         </w:t>
      </w:r>
      <w:r w:rsidRPr="00696AE4">
        <w:rPr>
          <w:b/>
          <w:bCs/>
          <w:sz w:val="24"/>
        </w:rPr>
        <w:t>Ac</w:t>
      </w:r>
      <w:r w:rsidR="00902835" w:rsidRPr="00696AE4">
        <w:rPr>
          <w:b/>
          <w:bCs/>
          <w:sz w:val="24"/>
        </w:rPr>
        <w:t>tion</w:t>
      </w:r>
    </w:p>
    <w:p w:rsidR="00DC00B6" w:rsidRDefault="00DC00B6" w:rsidP="00DC00B6">
      <w:pPr>
        <w:ind w:left="180" w:right="-169" w:firstLine="540"/>
        <w:rPr>
          <w:bCs/>
          <w:sz w:val="24"/>
        </w:rPr>
      </w:pPr>
      <w:r>
        <w:rPr>
          <w:b/>
          <w:bCs/>
          <w:sz w:val="24"/>
        </w:rPr>
        <w:t xml:space="preserve">Senior Medicare Patrol (SMP) Contract </w:t>
      </w:r>
      <w:r w:rsidRPr="00696AE4">
        <w:rPr>
          <w:bCs/>
          <w:sz w:val="24"/>
        </w:rPr>
        <w:t>(Israel Guardado)</w:t>
      </w:r>
    </w:p>
    <w:p w:rsidR="00DC00B6" w:rsidRDefault="00DC00B6" w:rsidP="00DC00B6">
      <w:pPr>
        <w:ind w:right="-72" w:firstLine="720"/>
        <w:rPr>
          <w:b/>
          <w:bCs/>
          <w:sz w:val="24"/>
        </w:rPr>
      </w:pPr>
      <w:r w:rsidRPr="00567A52">
        <w:rPr>
          <w:bCs/>
          <w:i/>
          <w:sz w:val="24"/>
        </w:rPr>
        <w:t xml:space="preserve">Authorizes the Chair </w:t>
      </w:r>
      <w:r>
        <w:rPr>
          <w:bCs/>
          <w:i/>
          <w:sz w:val="24"/>
        </w:rPr>
        <w:t xml:space="preserve">or Vice Chair </w:t>
      </w:r>
      <w:r w:rsidRPr="00567A52">
        <w:rPr>
          <w:bCs/>
          <w:i/>
          <w:sz w:val="24"/>
        </w:rPr>
        <w:t xml:space="preserve">to </w:t>
      </w:r>
      <w:r>
        <w:rPr>
          <w:bCs/>
          <w:i/>
          <w:sz w:val="24"/>
        </w:rPr>
        <w:t>sign the  revenue agreement</w:t>
      </w:r>
    </w:p>
    <w:p w:rsidR="00DC00B6" w:rsidRPr="00250FA0" w:rsidRDefault="00DC00B6" w:rsidP="00DC00B6">
      <w:pPr>
        <w:ind w:right="-169" w:firstLine="720"/>
        <w:rPr>
          <w:i/>
          <w:iCs/>
          <w:sz w:val="22"/>
          <w:szCs w:val="22"/>
        </w:rPr>
      </w:pPr>
      <w:r w:rsidRPr="00567A52">
        <w:rPr>
          <w:i/>
          <w:iCs/>
          <w:sz w:val="24"/>
        </w:rPr>
        <w:t>between K/T AAA and CHA/SMP</w:t>
      </w:r>
      <w:r w:rsidRPr="00250FA0">
        <w:rPr>
          <w:i/>
          <w:iCs/>
          <w:sz w:val="22"/>
          <w:szCs w:val="22"/>
        </w:rPr>
        <w:t xml:space="preserve"> </w:t>
      </w:r>
      <w:r>
        <w:rPr>
          <w:i/>
          <w:iCs/>
          <w:sz w:val="22"/>
          <w:szCs w:val="22"/>
        </w:rPr>
        <w:t>(term 6/1/20 to 5/31/2021)</w:t>
      </w:r>
      <w:r>
        <w:rPr>
          <w:b/>
          <w:bCs/>
          <w:sz w:val="24"/>
        </w:rPr>
        <w:tab/>
      </w:r>
      <w:r w:rsidRPr="006E30F8">
        <w:rPr>
          <w:bCs/>
          <w:sz w:val="24"/>
        </w:rPr>
        <w:t xml:space="preserve">$      </w:t>
      </w:r>
      <w:r w:rsidRPr="006E30F8">
        <w:rPr>
          <w:bCs/>
          <w:sz w:val="22"/>
          <w:szCs w:val="22"/>
        </w:rPr>
        <w:t xml:space="preserve">   5,000</w:t>
      </w:r>
    </w:p>
    <w:p w:rsidR="0091399C" w:rsidRPr="00183A84" w:rsidRDefault="00F67E6E" w:rsidP="00183A84">
      <w:pPr>
        <w:ind w:right="-72" w:firstLine="720"/>
        <w:rPr>
          <w:b/>
          <w:i/>
          <w:iCs/>
          <w:sz w:val="24"/>
        </w:rPr>
      </w:pPr>
      <w:r>
        <w:rPr>
          <w:b/>
          <w:i/>
          <w:iCs/>
          <w:sz w:val="24"/>
        </w:rPr>
        <w:t>(Res. No. 20-01</w:t>
      </w:r>
      <w:r w:rsidR="00315A90">
        <w:rPr>
          <w:b/>
          <w:i/>
          <w:iCs/>
          <w:sz w:val="24"/>
        </w:rPr>
        <w:t>5</w:t>
      </w:r>
      <w:r w:rsidR="00DC00B6" w:rsidRPr="00696AE4">
        <w:rPr>
          <w:b/>
          <w:i/>
          <w:iCs/>
          <w:sz w:val="24"/>
        </w:rPr>
        <w:t>)</w:t>
      </w:r>
    </w:p>
    <w:p w:rsidR="00F4386C" w:rsidRPr="005D0909" w:rsidRDefault="00F4386C" w:rsidP="00F4386C">
      <w:pPr>
        <w:ind w:right="-72"/>
        <w:rPr>
          <w:b/>
          <w:bCs/>
          <w:sz w:val="18"/>
          <w:szCs w:val="18"/>
        </w:rPr>
      </w:pPr>
    </w:p>
    <w:p w:rsidR="00F4386C" w:rsidRDefault="00F4386C" w:rsidP="00DC00B6">
      <w:pPr>
        <w:numPr>
          <w:ilvl w:val="0"/>
          <w:numId w:val="1"/>
        </w:numPr>
        <w:tabs>
          <w:tab w:val="clear" w:pos="1080"/>
          <w:tab w:val="num" w:pos="720"/>
        </w:tabs>
        <w:ind w:right="-72" w:hanging="900"/>
        <w:rPr>
          <w:b/>
          <w:bCs/>
          <w:sz w:val="24"/>
        </w:rPr>
      </w:pPr>
      <w:r>
        <w:rPr>
          <w:b/>
          <w:bCs/>
          <w:sz w:val="24"/>
        </w:rPr>
        <w:t>Kings County Commission on Aging (KCCOA)</w:t>
      </w:r>
      <w:r>
        <w:rPr>
          <w:b/>
          <w:bCs/>
          <w:sz w:val="24"/>
        </w:rPr>
        <w:tab/>
      </w:r>
      <w:r>
        <w:rPr>
          <w:b/>
          <w:bCs/>
          <w:sz w:val="24"/>
        </w:rPr>
        <w:tab/>
        <w:t>Information</w:t>
      </w:r>
    </w:p>
    <w:p w:rsidR="00DC00B6" w:rsidRPr="00DC00B6" w:rsidRDefault="00DC00B6" w:rsidP="00DC00B6">
      <w:pPr>
        <w:ind w:left="720" w:right="-72"/>
        <w:rPr>
          <w:b/>
          <w:bCs/>
          <w:sz w:val="24"/>
        </w:rPr>
      </w:pPr>
      <w:r>
        <w:rPr>
          <w:b/>
          <w:bCs/>
          <w:sz w:val="24"/>
        </w:rPr>
        <w:t xml:space="preserve">Donations and Updates  </w:t>
      </w:r>
      <w:r w:rsidRPr="00DC00B6">
        <w:rPr>
          <w:bCs/>
          <w:sz w:val="24"/>
        </w:rPr>
        <w:t>(Ms. Bobbie Wartson)</w:t>
      </w:r>
    </w:p>
    <w:p w:rsidR="002A5C48" w:rsidRPr="00C879C5" w:rsidRDefault="00210954" w:rsidP="00C879C5">
      <w:pPr>
        <w:ind w:left="720" w:right="-72"/>
        <w:rPr>
          <w:b/>
          <w:bCs/>
          <w:sz w:val="18"/>
          <w:szCs w:val="18"/>
        </w:rPr>
      </w:pPr>
      <w:r>
        <w:rPr>
          <w:b/>
          <w:bCs/>
          <w:sz w:val="24"/>
        </w:rPr>
        <w:tab/>
      </w:r>
      <w:r>
        <w:rPr>
          <w:b/>
          <w:bCs/>
          <w:sz w:val="24"/>
        </w:rPr>
        <w:tab/>
      </w:r>
      <w:r w:rsidR="00902835" w:rsidRPr="00902835">
        <w:rPr>
          <w:b/>
          <w:bCs/>
          <w:color w:val="FF0000"/>
          <w:sz w:val="22"/>
          <w:szCs w:val="22"/>
        </w:rPr>
        <w:t xml:space="preserve"> </w:t>
      </w:r>
      <w:r w:rsidR="00902835" w:rsidRPr="00902835">
        <w:rPr>
          <w:b/>
          <w:bCs/>
          <w:color w:val="FF0000"/>
          <w:sz w:val="22"/>
          <w:szCs w:val="22"/>
        </w:rPr>
        <w:tab/>
      </w:r>
      <w:r w:rsidR="00763512" w:rsidRPr="00902835">
        <w:rPr>
          <w:b/>
          <w:bCs/>
          <w:color w:val="FF0000"/>
          <w:sz w:val="24"/>
        </w:rPr>
        <w:t xml:space="preserve">       </w:t>
      </w:r>
    </w:p>
    <w:p w:rsidR="00901A2F" w:rsidRPr="000A03A4" w:rsidRDefault="00946541" w:rsidP="00B61499">
      <w:pPr>
        <w:numPr>
          <w:ilvl w:val="0"/>
          <w:numId w:val="1"/>
        </w:numPr>
        <w:tabs>
          <w:tab w:val="clear" w:pos="1080"/>
          <w:tab w:val="num" w:pos="720"/>
        </w:tabs>
        <w:ind w:right="-72" w:hanging="900"/>
        <w:rPr>
          <w:b/>
          <w:bCs/>
          <w:sz w:val="24"/>
        </w:rPr>
      </w:pPr>
      <w:r w:rsidRPr="000A03A4">
        <w:rPr>
          <w:b/>
          <w:bCs/>
          <w:sz w:val="24"/>
        </w:rPr>
        <w:t>Staff Reports</w:t>
      </w:r>
      <w:r w:rsidRPr="000A03A4">
        <w:rPr>
          <w:b/>
          <w:bCs/>
          <w:sz w:val="24"/>
        </w:rPr>
        <w:tab/>
      </w:r>
      <w:r w:rsidRPr="000A03A4">
        <w:rPr>
          <w:b/>
          <w:bCs/>
          <w:sz w:val="24"/>
        </w:rPr>
        <w:tab/>
      </w:r>
      <w:r w:rsidRPr="000A03A4">
        <w:rPr>
          <w:b/>
          <w:bCs/>
          <w:sz w:val="24"/>
        </w:rPr>
        <w:tab/>
      </w:r>
      <w:r w:rsidR="00F367C2" w:rsidRPr="000A03A4">
        <w:rPr>
          <w:b/>
          <w:bCs/>
          <w:sz w:val="24"/>
        </w:rPr>
        <w:tab/>
      </w:r>
      <w:r w:rsidR="00F367C2" w:rsidRPr="000A03A4">
        <w:rPr>
          <w:b/>
          <w:bCs/>
          <w:sz w:val="24"/>
        </w:rPr>
        <w:tab/>
      </w:r>
      <w:r w:rsidR="00F367C2" w:rsidRPr="000A03A4">
        <w:rPr>
          <w:b/>
          <w:bCs/>
          <w:sz w:val="24"/>
        </w:rPr>
        <w:tab/>
      </w:r>
      <w:r w:rsidR="00F367C2" w:rsidRPr="000A03A4">
        <w:rPr>
          <w:b/>
          <w:bCs/>
          <w:sz w:val="24"/>
        </w:rPr>
        <w:tab/>
        <w:t>Information</w:t>
      </w:r>
    </w:p>
    <w:p w:rsidR="00724425" w:rsidRPr="00DC00B6" w:rsidRDefault="00724425" w:rsidP="00DC00B6">
      <w:pPr>
        <w:numPr>
          <w:ilvl w:val="0"/>
          <w:numId w:val="9"/>
        </w:numPr>
        <w:ind w:right="-259"/>
        <w:rPr>
          <w:i/>
          <w:iCs/>
          <w:sz w:val="24"/>
        </w:rPr>
      </w:pPr>
      <w:r>
        <w:rPr>
          <w:i/>
          <w:iCs/>
          <w:sz w:val="24"/>
        </w:rPr>
        <w:t>Suspension of the Farmers Market Coupon Program for 2020</w:t>
      </w:r>
    </w:p>
    <w:p w:rsidR="00724425" w:rsidRDefault="00724425" w:rsidP="00724425">
      <w:pPr>
        <w:numPr>
          <w:ilvl w:val="0"/>
          <w:numId w:val="9"/>
        </w:numPr>
        <w:ind w:right="-259"/>
        <w:rPr>
          <w:i/>
          <w:iCs/>
          <w:sz w:val="24"/>
        </w:rPr>
      </w:pPr>
      <w:r w:rsidRPr="00724425">
        <w:rPr>
          <w:i/>
          <w:iCs/>
          <w:sz w:val="24"/>
        </w:rPr>
        <w:t>Health Net Walmart Gift C</w:t>
      </w:r>
      <w:r w:rsidR="00DC00B6">
        <w:rPr>
          <w:i/>
          <w:iCs/>
          <w:sz w:val="24"/>
        </w:rPr>
        <w:t>ards Donation</w:t>
      </w:r>
    </w:p>
    <w:p w:rsidR="00724425" w:rsidRPr="00DC00B6" w:rsidRDefault="00724425" w:rsidP="00DC00B6">
      <w:pPr>
        <w:numPr>
          <w:ilvl w:val="0"/>
          <w:numId w:val="9"/>
        </w:numPr>
        <w:ind w:right="-259"/>
        <w:rPr>
          <w:i/>
          <w:iCs/>
          <w:sz w:val="24"/>
        </w:rPr>
      </w:pPr>
      <w:r>
        <w:rPr>
          <w:i/>
          <w:iCs/>
          <w:sz w:val="24"/>
        </w:rPr>
        <w:t>A</w:t>
      </w:r>
      <w:r w:rsidRPr="00724425">
        <w:rPr>
          <w:i/>
          <w:iCs/>
          <w:sz w:val="24"/>
        </w:rPr>
        <w:t>ppreciation letter from Hot Springs Capineros</w:t>
      </w:r>
    </w:p>
    <w:p w:rsidR="00696AE4" w:rsidRDefault="00696AE4" w:rsidP="00724425">
      <w:pPr>
        <w:numPr>
          <w:ilvl w:val="0"/>
          <w:numId w:val="9"/>
        </w:numPr>
        <w:ind w:right="-259"/>
        <w:rPr>
          <w:i/>
          <w:iCs/>
          <w:sz w:val="24"/>
        </w:rPr>
      </w:pPr>
      <w:r>
        <w:rPr>
          <w:i/>
          <w:iCs/>
          <w:sz w:val="24"/>
        </w:rPr>
        <w:t>Google donation</w:t>
      </w:r>
    </w:p>
    <w:p w:rsidR="00CA67C2" w:rsidRDefault="00CA67C2" w:rsidP="00724425">
      <w:pPr>
        <w:numPr>
          <w:ilvl w:val="0"/>
          <w:numId w:val="9"/>
        </w:numPr>
        <w:ind w:right="-259"/>
        <w:rPr>
          <w:i/>
          <w:iCs/>
          <w:sz w:val="24"/>
        </w:rPr>
      </w:pPr>
      <w:r>
        <w:rPr>
          <w:i/>
          <w:iCs/>
          <w:sz w:val="24"/>
        </w:rPr>
        <w:t>Area Plan</w:t>
      </w:r>
    </w:p>
    <w:p w:rsidR="00724425" w:rsidRPr="00CA67C2" w:rsidRDefault="00724425" w:rsidP="00724425">
      <w:pPr>
        <w:ind w:left="1440" w:right="-259"/>
        <w:rPr>
          <w:iCs/>
          <w:sz w:val="16"/>
          <w:szCs w:val="16"/>
        </w:rPr>
      </w:pPr>
    </w:p>
    <w:p w:rsidR="002F3A62" w:rsidRPr="00645060" w:rsidRDefault="002F3A62" w:rsidP="002712D1">
      <w:pPr>
        <w:numPr>
          <w:ilvl w:val="0"/>
          <w:numId w:val="1"/>
        </w:numPr>
        <w:tabs>
          <w:tab w:val="clear" w:pos="1080"/>
          <w:tab w:val="num" w:pos="720"/>
        </w:tabs>
        <w:ind w:right="-79" w:hanging="900"/>
        <w:rPr>
          <w:b/>
          <w:bCs/>
          <w:sz w:val="24"/>
        </w:rPr>
      </w:pPr>
      <w:r w:rsidRPr="000A03A4">
        <w:rPr>
          <w:b/>
          <w:bCs/>
          <w:sz w:val="24"/>
        </w:rPr>
        <w:t>Advisory Council Report</w:t>
      </w:r>
      <w:r w:rsidRPr="000A03A4">
        <w:rPr>
          <w:b/>
          <w:bCs/>
          <w:sz w:val="24"/>
        </w:rPr>
        <w:tab/>
      </w:r>
      <w:r w:rsidR="00696AE4">
        <w:rPr>
          <w:b/>
          <w:bCs/>
          <w:color w:val="FF0000"/>
          <w:sz w:val="24"/>
        </w:rPr>
        <w:tab/>
      </w:r>
      <w:r w:rsidRPr="000A03A4">
        <w:rPr>
          <w:b/>
          <w:bCs/>
          <w:sz w:val="24"/>
        </w:rPr>
        <w:tab/>
      </w:r>
      <w:r w:rsidRPr="000A03A4">
        <w:rPr>
          <w:b/>
          <w:bCs/>
          <w:sz w:val="24"/>
        </w:rPr>
        <w:tab/>
      </w:r>
      <w:r w:rsidRPr="000A03A4">
        <w:rPr>
          <w:b/>
          <w:bCs/>
          <w:sz w:val="24"/>
        </w:rPr>
        <w:tab/>
        <w:t>Information</w:t>
      </w:r>
    </w:p>
    <w:p w:rsidR="004E70BB" w:rsidRPr="00E83112" w:rsidRDefault="004E70BB" w:rsidP="004E70BB">
      <w:pPr>
        <w:ind w:right="-72"/>
        <w:rPr>
          <w:b/>
          <w:bCs/>
          <w:sz w:val="18"/>
          <w:szCs w:val="18"/>
        </w:rPr>
      </w:pPr>
      <w:r w:rsidRPr="00A63538">
        <w:rPr>
          <w:b/>
          <w:bCs/>
          <w:sz w:val="24"/>
        </w:rPr>
        <w:t xml:space="preserve">       </w:t>
      </w:r>
    </w:p>
    <w:p w:rsidR="004E70BB" w:rsidRPr="001B216F" w:rsidRDefault="004E70BB" w:rsidP="00B61499">
      <w:pPr>
        <w:numPr>
          <w:ilvl w:val="0"/>
          <w:numId w:val="1"/>
        </w:numPr>
        <w:tabs>
          <w:tab w:val="clear" w:pos="1080"/>
          <w:tab w:val="num" w:pos="720"/>
        </w:tabs>
        <w:ind w:right="-72" w:hanging="90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Action</w:t>
      </w:r>
    </w:p>
    <w:p w:rsidR="008F324B" w:rsidRPr="00A07931" w:rsidRDefault="007616DB" w:rsidP="00BF56C3">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iCs w:val="0"/>
          <w:outline/>
          <w:shadow/>
          <w:emboss/>
          <w:color w:val="17365D"/>
        </w:rPr>
      </w:pPr>
      <w:r w:rsidRPr="00DC00B6">
        <w:rPr>
          <w:b/>
          <w:bCs/>
          <w:outline/>
          <w:shadow/>
          <w:sz w:val="24"/>
        </w:rPr>
        <w:t xml:space="preserve">     </w:t>
      </w:r>
      <w:r w:rsidR="00FB6E7D" w:rsidRPr="00DC00B6">
        <w:rPr>
          <w:b/>
          <w:bCs/>
          <w:outline/>
          <w:shadow/>
          <w:sz w:val="24"/>
        </w:rPr>
        <w:t xml:space="preserve">     </w:t>
      </w:r>
      <w:r w:rsidR="00974127" w:rsidRPr="00A07931">
        <w:rPr>
          <w:b/>
          <w:bCs/>
          <w:outline/>
          <w:shadow/>
          <w:color w:val="17365D"/>
          <w:sz w:val="24"/>
        </w:rPr>
        <w:t>NEXT</w:t>
      </w:r>
      <w:r w:rsidR="00FB6E7D" w:rsidRPr="00A07931">
        <w:rPr>
          <w:b/>
          <w:bCs/>
          <w:outline/>
          <w:shadow/>
          <w:color w:val="17365D"/>
          <w:sz w:val="24"/>
        </w:rPr>
        <w:t xml:space="preserve"> MEETING</w:t>
      </w:r>
    </w:p>
    <w:p w:rsidR="00064EFB" w:rsidRPr="00BB13A1"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064EFB" w:rsidRPr="00BB13A1">
        <w:rPr>
          <w:rStyle w:val="QuickFormat3"/>
          <w:rFonts w:ascii="Times New Roman" w:hAnsi="Times New Roman" w:cs="Times New Roman"/>
          <w:i w:val="0"/>
          <w:color w:val="auto"/>
        </w:rPr>
        <w:t>Governing Board Meeting</w:t>
      </w:r>
    </w:p>
    <w:p w:rsidR="00064EFB" w:rsidRPr="00BB13A1" w:rsidRDefault="000F3853" w:rsidP="00DC00B6">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ab/>
        <w:t xml:space="preserve">                             </w:t>
      </w:r>
      <w:r w:rsidR="009A4A3D" w:rsidRPr="00BB13A1">
        <w:rPr>
          <w:rStyle w:val="QuickFormat3"/>
          <w:rFonts w:ascii="Times New Roman" w:hAnsi="Times New Roman" w:cs="Times New Roman"/>
          <w:i w:val="0"/>
          <w:color w:val="auto"/>
        </w:rPr>
        <w:tab/>
        <w:t xml:space="preserve">                      </w:t>
      </w:r>
      <w:r w:rsidR="00DC00B6">
        <w:rPr>
          <w:rStyle w:val="QuickFormat3"/>
          <w:rFonts w:ascii="Times New Roman" w:hAnsi="Times New Roman" w:cs="Times New Roman"/>
          <w:i w:val="0"/>
          <w:color w:val="auto"/>
        </w:rPr>
        <w:t xml:space="preserve">  </w:t>
      </w:r>
      <w:r w:rsidR="00724425">
        <w:rPr>
          <w:rStyle w:val="QuickFormat3"/>
          <w:rFonts w:ascii="Times New Roman" w:hAnsi="Times New Roman" w:cs="Times New Roman"/>
          <w:i w:val="0"/>
          <w:color w:val="auto"/>
        </w:rPr>
        <w:t>October</w:t>
      </w:r>
      <w:r w:rsidR="00BF56C3" w:rsidRPr="00BB13A1">
        <w:rPr>
          <w:rStyle w:val="QuickFormat3"/>
          <w:rFonts w:ascii="Times New Roman" w:hAnsi="Times New Roman" w:cs="Times New Roman"/>
          <w:i w:val="0"/>
          <w:color w:val="auto"/>
        </w:rPr>
        <w:t xml:space="preserve"> </w:t>
      </w:r>
      <w:r w:rsidR="00724425">
        <w:rPr>
          <w:rStyle w:val="QuickFormat3"/>
          <w:rFonts w:ascii="Times New Roman" w:hAnsi="Times New Roman" w:cs="Times New Roman"/>
          <w:i w:val="0"/>
          <w:color w:val="auto"/>
        </w:rPr>
        <w:t>19</w:t>
      </w:r>
      <w:r w:rsidR="00BD1528" w:rsidRPr="00BB13A1">
        <w:rPr>
          <w:rStyle w:val="QuickFormat3"/>
          <w:rFonts w:ascii="Times New Roman" w:hAnsi="Times New Roman" w:cs="Times New Roman"/>
          <w:i w:val="0"/>
          <w:color w:val="auto"/>
        </w:rPr>
        <w:t>, 2020</w:t>
      </w:r>
    </w:p>
    <w:p w:rsidR="004E1801" w:rsidRPr="00BB13A1" w:rsidRDefault="003B3226" w:rsidP="004E1801">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4E1801" w:rsidRPr="00BB13A1">
        <w:rPr>
          <w:rStyle w:val="QuickFormat3"/>
          <w:rFonts w:ascii="Times New Roman" w:hAnsi="Times New Roman" w:cs="Times New Roman"/>
          <w:i w:val="0"/>
          <w:color w:val="auto"/>
        </w:rPr>
        <w:t>Tulare County Board of Supervisors Bldg.</w:t>
      </w:r>
    </w:p>
    <w:p w:rsidR="004E1801" w:rsidRPr="00BB13A1" w:rsidRDefault="004E1801" w:rsidP="004E1801">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Pr>
          <w:rStyle w:val="QuickFormat3"/>
          <w:rFonts w:ascii="Times New Roman" w:hAnsi="Times New Roman" w:cs="Times New Roman"/>
          <w:i w:val="0"/>
          <w:color w:val="auto"/>
        </w:rPr>
        <w:t xml:space="preserve">   </w:t>
      </w:r>
      <w:r w:rsidR="003B3226">
        <w:rPr>
          <w:rStyle w:val="QuickFormat3"/>
          <w:rFonts w:ascii="Times New Roman" w:hAnsi="Times New Roman" w:cs="Times New Roman"/>
          <w:i w:val="0"/>
          <w:color w:val="auto"/>
        </w:rPr>
        <w:t xml:space="preserve">   </w:t>
      </w:r>
      <w:r w:rsidRPr="00BB13A1">
        <w:rPr>
          <w:rStyle w:val="QuickFormat3"/>
          <w:rFonts w:ascii="Times New Roman" w:hAnsi="Times New Roman" w:cs="Times New Roman"/>
          <w:i w:val="0"/>
          <w:color w:val="auto"/>
        </w:rPr>
        <w:t>Conference Rooms A/B</w:t>
      </w:r>
    </w:p>
    <w:p w:rsidR="004E1801" w:rsidRPr="00BB13A1" w:rsidRDefault="004E1801" w:rsidP="004E1801">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Pr>
          <w:rStyle w:val="QuickFormat3"/>
          <w:rFonts w:ascii="Times New Roman" w:hAnsi="Times New Roman" w:cs="Times New Roman"/>
          <w:i w:val="0"/>
          <w:color w:val="auto"/>
        </w:rPr>
        <w:t xml:space="preserve">    </w:t>
      </w:r>
      <w:r w:rsidR="003B3226">
        <w:rPr>
          <w:rStyle w:val="QuickFormat3"/>
          <w:rFonts w:ascii="Times New Roman" w:hAnsi="Times New Roman" w:cs="Times New Roman"/>
          <w:i w:val="0"/>
          <w:color w:val="auto"/>
        </w:rPr>
        <w:t xml:space="preserve">  </w:t>
      </w:r>
      <w:r w:rsidRPr="00BB13A1">
        <w:rPr>
          <w:rStyle w:val="QuickFormat3"/>
          <w:rFonts w:ascii="Times New Roman" w:hAnsi="Times New Roman" w:cs="Times New Roman"/>
          <w:i w:val="0"/>
          <w:color w:val="auto"/>
        </w:rPr>
        <w:t>2800 W. Burrel Avenue</w:t>
      </w:r>
    </w:p>
    <w:p w:rsidR="004E1801" w:rsidRPr="00BB13A1" w:rsidRDefault="004E1801" w:rsidP="004E1801">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Pr>
          <w:rStyle w:val="QuickFormat3"/>
          <w:rFonts w:ascii="Times New Roman" w:hAnsi="Times New Roman" w:cs="Times New Roman"/>
          <w:i w:val="0"/>
          <w:color w:val="auto"/>
        </w:rPr>
        <w:t xml:space="preserve">       </w:t>
      </w:r>
      <w:r w:rsidRPr="00BB13A1">
        <w:rPr>
          <w:rStyle w:val="QuickFormat3"/>
          <w:rFonts w:ascii="Times New Roman" w:hAnsi="Times New Roman" w:cs="Times New Roman"/>
          <w:i w:val="0"/>
          <w:color w:val="auto"/>
        </w:rPr>
        <w:t>Visalia, CA 93291</w:t>
      </w:r>
    </w:p>
    <w:p w:rsidR="00BF2FE1" w:rsidRPr="00DC00B6" w:rsidRDefault="00926A68" w:rsidP="00DC00B6">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C00000"/>
          <w:sz w:val="20"/>
          <w:szCs w:val="20"/>
        </w:rPr>
      </w:pPr>
      <w:r w:rsidRPr="00BF56C3">
        <w:rPr>
          <w:rStyle w:val="QuickFormat3"/>
          <w:rFonts w:ascii="Times New Roman" w:hAnsi="Times New Roman" w:cs="Times New Roman"/>
          <w:i w:val="0"/>
          <w:color w:val="C00000"/>
        </w:rPr>
        <w:tab/>
      </w:r>
      <w:r w:rsidRPr="00BF56C3">
        <w:rPr>
          <w:rStyle w:val="QuickFormat3"/>
          <w:rFonts w:ascii="Times New Roman" w:hAnsi="Times New Roman" w:cs="Times New Roman"/>
          <w:i w:val="0"/>
          <w:color w:val="C00000"/>
        </w:rPr>
        <w:tab/>
        <w:t xml:space="preserve">                 </w:t>
      </w:r>
      <w:r w:rsidR="008F49DC" w:rsidRPr="00BF56C3">
        <w:rPr>
          <w:rStyle w:val="QuickFormat3"/>
          <w:rFonts w:ascii="Times New Roman" w:hAnsi="Times New Roman" w:cs="Times New Roman"/>
          <w:i w:val="0"/>
          <w:color w:val="C00000"/>
        </w:rPr>
        <w:t xml:space="preserve"> </w:t>
      </w:r>
      <w:r w:rsidR="00A07931">
        <w:rPr>
          <w:b/>
          <w:bCs/>
          <w:noProof/>
          <w:color w:val="C00000"/>
          <w:sz w:val="18"/>
          <w:szCs w:val="18"/>
        </w:rPr>
        <w:pict>
          <v:shape id="_x0000_s1040" type="#_x0000_t202" style="position:absolute;left:0;text-align:left;margin-left:-76.95pt;margin-top:2.05pt;width:462pt;height:65.25pt;z-index:5;mso-position-horizontal-relative:text;mso-position-vertical-relative:text">
            <v:textbox style="mso-next-textbox:#_x0000_s1040">
              <w:txbxContent>
                <w:p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C53465" w:rsidRPr="008C5159" w:rsidRDefault="00C53465" w:rsidP="00BF2FE1">
                  <w:pPr>
                    <w:jc w:val="center"/>
                    <w:rPr>
                      <w:b/>
                      <w:sz w:val="18"/>
                      <w:szCs w:val="18"/>
                    </w:rPr>
                  </w:pPr>
                  <w:r w:rsidRPr="008C5159">
                    <w:rPr>
                      <w:b/>
                      <w:sz w:val="18"/>
                      <w:szCs w:val="18"/>
                    </w:rPr>
                    <w:t>Notice to the Public</w:t>
                  </w:r>
                </w:p>
                <w:p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BF56C3">
        <w:rPr>
          <w:rStyle w:val="QuickFormat3"/>
          <w:rFonts w:ascii="Times New Roman" w:hAnsi="Times New Roman" w:cs="Times New Roman"/>
          <w:i w:val="0"/>
          <w:color w:val="C00000"/>
          <w:sz w:val="20"/>
          <w:szCs w:val="20"/>
        </w:rPr>
        <w:t xml:space="preserve"> </w:t>
      </w:r>
    </w:p>
    <w:sectPr w:rsidR="00BF2FE1" w:rsidRPr="00DC00B6"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31" w:rsidRDefault="00A07931">
      <w:r>
        <w:separator/>
      </w:r>
    </w:p>
  </w:endnote>
  <w:endnote w:type="continuationSeparator" w:id="0">
    <w:p w:rsidR="00A07931" w:rsidRDefault="00A0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31" w:rsidRDefault="00A07931">
      <w:r>
        <w:separator/>
      </w:r>
    </w:p>
  </w:footnote>
  <w:footnote w:type="continuationSeparator" w:id="0">
    <w:p w:rsidR="00A07931" w:rsidRDefault="00A07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3D02"/>
    <w:multiLevelType w:val="hybridMultilevel"/>
    <w:tmpl w:val="5300B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4"/>
  </w:num>
  <w:num w:numId="4">
    <w:abstractNumId w:val="24"/>
  </w:num>
  <w:num w:numId="5">
    <w:abstractNumId w:val="20"/>
  </w:num>
  <w:num w:numId="6">
    <w:abstractNumId w:val="12"/>
  </w:num>
  <w:num w:numId="7">
    <w:abstractNumId w:val="22"/>
  </w:num>
  <w:num w:numId="8">
    <w:abstractNumId w:val="18"/>
  </w:num>
  <w:num w:numId="9">
    <w:abstractNumId w:val="21"/>
  </w:num>
  <w:num w:numId="10">
    <w:abstractNumId w:val="15"/>
  </w:num>
  <w:num w:numId="11">
    <w:abstractNumId w:val="19"/>
  </w:num>
  <w:num w:numId="12">
    <w:abstractNumId w:val="7"/>
  </w:num>
  <w:num w:numId="13">
    <w:abstractNumId w:val="13"/>
  </w:num>
  <w:num w:numId="14">
    <w:abstractNumId w:val="1"/>
  </w:num>
  <w:num w:numId="15">
    <w:abstractNumId w:val="4"/>
  </w:num>
  <w:num w:numId="16">
    <w:abstractNumId w:val="2"/>
  </w:num>
  <w:num w:numId="17">
    <w:abstractNumId w:val="9"/>
  </w:num>
  <w:num w:numId="18">
    <w:abstractNumId w:val="5"/>
  </w:num>
  <w:num w:numId="19">
    <w:abstractNumId w:val="17"/>
  </w:num>
  <w:num w:numId="20">
    <w:abstractNumId w:val="16"/>
  </w:num>
  <w:num w:numId="21">
    <w:abstractNumId w:val="8"/>
  </w:num>
  <w:num w:numId="22">
    <w:abstractNumId w:val="23"/>
  </w:num>
  <w:num w:numId="23">
    <w:abstractNumId w:val="10"/>
  </w:num>
  <w:num w:numId="24">
    <w:abstractNumId w:val="6"/>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en-US" w:vendorID="64" w:dllVersion="131078" w:nlCheck="1" w:checkStyle="0"/>
  <w:activeWritingStyle w:appName="MSWord" w:lang="en-CA" w:vendorID="64" w:dllVersion="131078"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2E4"/>
    <w:rsid w:val="00000B12"/>
    <w:rsid w:val="00000CD4"/>
    <w:rsid w:val="00001231"/>
    <w:rsid w:val="000012C2"/>
    <w:rsid w:val="000017BE"/>
    <w:rsid w:val="000029D4"/>
    <w:rsid w:val="00003491"/>
    <w:rsid w:val="00003571"/>
    <w:rsid w:val="00004C00"/>
    <w:rsid w:val="0000518F"/>
    <w:rsid w:val="00005907"/>
    <w:rsid w:val="000063D4"/>
    <w:rsid w:val="00006BA7"/>
    <w:rsid w:val="00007770"/>
    <w:rsid w:val="00010182"/>
    <w:rsid w:val="000102D4"/>
    <w:rsid w:val="00010319"/>
    <w:rsid w:val="00011976"/>
    <w:rsid w:val="000130C4"/>
    <w:rsid w:val="00013166"/>
    <w:rsid w:val="00013A2A"/>
    <w:rsid w:val="00014977"/>
    <w:rsid w:val="00015FBD"/>
    <w:rsid w:val="00017B14"/>
    <w:rsid w:val="0002033B"/>
    <w:rsid w:val="0002277C"/>
    <w:rsid w:val="00022B21"/>
    <w:rsid w:val="00023262"/>
    <w:rsid w:val="000239A9"/>
    <w:rsid w:val="00023D51"/>
    <w:rsid w:val="00024C6C"/>
    <w:rsid w:val="00024D53"/>
    <w:rsid w:val="0002564D"/>
    <w:rsid w:val="00026059"/>
    <w:rsid w:val="000263F3"/>
    <w:rsid w:val="00026D03"/>
    <w:rsid w:val="000274C1"/>
    <w:rsid w:val="00027684"/>
    <w:rsid w:val="000278D3"/>
    <w:rsid w:val="0003033D"/>
    <w:rsid w:val="000319A9"/>
    <w:rsid w:val="000322BA"/>
    <w:rsid w:val="00032533"/>
    <w:rsid w:val="0003307C"/>
    <w:rsid w:val="00033A9E"/>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426A"/>
    <w:rsid w:val="0004642A"/>
    <w:rsid w:val="00047AAB"/>
    <w:rsid w:val="00050C2F"/>
    <w:rsid w:val="0005263A"/>
    <w:rsid w:val="00052C34"/>
    <w:rsid w:val="00053331"/>
    <w:rsid w:val="00053521"/>
    <w:rsid w:val="00054AF6"/>
    <w:rsid w:val="000550B5"/>
    <w:rsid w:val="00055145"/>
    <w:rsid w:val="000552CD"/>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107A"/>
    <w:rsid w:val="00082AE0"/>
    <w:rsid w:val="0008379F"/>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A0203"/>
    <w:rsid w:val="000A027D"/>
    <w:rsid w:val="000A03A4"/>
    <w:rsid w:val="000A045D"/>
    <w:rsid w:val="000A118C"/>
    <w:rsid w:val="000A11AE"/>
    <w:rsid w:val="000A19BC"/>
    <w:rsid w:val="000A42E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22B"/>
    <w:rsid w:val="000C1679"/>
    <w:rsid w:val="000C1E1B"/>
    <w:rsid w:val="000C38E9"/>
    <w:rsid w:val="000C3B44"/>
    <w:rsid w:val="000C415E"/>
    <w:rsid w:val="000C426A"/>
    <w:rsid w:val="000C49E7"/>
    <w:rsid w:val="000C6B0F"/>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10069E"/>
    <w:rsid w:val="001013A7"/>
    <w:rsid w:val="0010158D"/>
    <w:rsid w:val="00101E65"/>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4BA2"/>
    <w:rsid w:val="001152F9"/>
    <w:rsid w:val="0011540B"/>
    <w:rsid w:val="00116035"/>
    <w:rsid w:val="00121EF1"/>
    <w:rsid w:val="001231C3"/>
    <w:rsid w:val="0012419F"/>
    <w:rsid w:val="00124C96"/>
    <w:rsid w:val="00125995"/>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D77"/>
    <w:rsid w:val="00150E14"/>
    <w:rsid w:val="00151EDF"/>
    <w:rsid w:val="00152AB1"/>
    <w:rsid w:val="00152E10"/>
    <w:rsid w:val="00153A8D"/>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3A84"/>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369"/>
    <w:rsid w:val="001A3DDB"/>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778"/>
    <w:rsid w:val="001C2934"/>
    <w:rsid w:val="001C2E79"/>
    <w:rsid w:val="001C5A2C"/>
    <w:rsid w:val="001C6945"/>
    <w:rsid w:val="001C6BF9"/>
    <w:rsid w:val="001C6C62"/>
    <w:rsid w:val="001D008F"/>
    <w:rsid w:val="001D1ACC"/>
    <w:rsid w:val="001D1BF5"/>
    <w:rsid w:val="001D2F3A"/>
    <w:rsid w:val="001D414C"/>
    <w:rsid w:val="001D4705"/>
    <w:rsid w:val="001D525C"/>
    <w:rsid w:val="001D72F9"/>
    <w:rsid w:val="001D74A0"/>
    <w:rsid w:val="001D7FDE"/>
    <w:rsid w:val="001E0A14"/>
    <w:rsid w:val="001E19AF"/>
    <w:rsid w:val="001E1D14"/>
    <w:rsid w:val="001E1F6C"/>
    <w:rsid w:val="001E243C"/>
    <w:rsid w:val="001E2972"/>
    <w:rsid w:val="001E2C2E"/>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51DF"/>
    <w:rsid w:val="001F7E9C"/>
    <w:rsid w:val="001F7F91"/>
    <w:rsid w:val="00200E51"/>
    <w:rsid w:val="00202AFD"/>
    <w:rsid w:val="00203EC9"/>
    <w:rsid w:val="0020432B"/>
    <w:rsid w:val="00204B5D"/>
    <w:rsid w:val="002072C8"/>
    <w:rsid w:val="00210954"/>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7731"/>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737"/>
    <w:rsid w:val="00256C8B"/>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2D1"/>
    <w:rsid w:val="0027180B"/>
    <w:rsid w:val="00272990"/>
    <w:rsid w:val="00273B2C"/>
    <w:rsid w:val="00273DB2"/>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1AF4"/>
    <w:rsid w:val="00292047"/>
    <w:rsid w:val="0029296A"/>
    <w:rsid w:val="00293C4D"/>
    <w:rsid w:val="00293E6F"/>
    <w:rsid w:val="0029468B"/>
    <w:rsid w:val="00294CDF"/>
    <w:rsid w:val="00294E84"/>
    <w:rsid w:val="00295B09"/>
    <w:rsid w:val="00295BB6"/>
    <w:rsid w:val="00295BE4"/>
    <w:rsid w:val="002967F5"/>
    <w:rsid w:val="00296A3C"/>
    <w:rsid w:val="00297CE7"/>
    <w:rsid w:val="002A0C49"/>
    <w:rsid w:val="002A1F5A"/>
    <w:rsid w:val="002A4A2C"/>
    <w:rsid w:val="002A4F42"/>
    <w:rsid w:val="002A53CF"/>
    <w:rsid w:val="002A5C48"/>
    <w:rsid w:val="002A5D66"/>
    <w:rsid w:val="002A695E"/>
    <w:rsid w:val="002A6A88"/>
    <w:rsid w:val="002A7588"/>
    <w:rsid w:val="002A7C01"/>
    <w:rsid w:val="002B0311"/>
    <w:rsid w:val="002B12CA"/>
    <w:rsid w:val="002B218F"/>
    <w:rsid w:val="002B2F96"/>
    <w:rsid w:val="002B4689"/>
    <w:rsid w:val="002B53BC"/>
    <w:rsid w:val="002B6222"/>
    <w:rsid w:val="002B6986"/>
    <w:rsid w:val="002B7682"/>
    <w:rsid w:val="002B7A9E"/>
    <w:rsid w:val="002C3A1C"/>
    <w:rsid w:val="002C6486"/>
    <w:rsid w:val="002C6827"/>
    <w:rsid w:val="002C724E"/>
    <w:rsid w:val="002C72B6"/>
    <w:rsid w:val="002D0DE0"/>
    <w:rsid w:val="002D2592"/>
    <w:rsid w:val="002D2601"/>
    <w:rsid w:val="002D44AA"/>
    <w:rsid w:val="002D58BB"/>
    <w:rsid w:val="002D5C1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A90"/>
    <w:rsid w:val="00315C3C"/>
    <w:rsid w:val="00315D30"/>
    <w:rsid w:val="00315EFA"/>
    <w:rsid w:val="00316932"/>
    <w:rsid w:val="00316C6F"/>
    <w:rsid w:val="00317914"/>
    <w:rsid w:val="003206D2"/>
    <w:rsid w:val="00320D1D"/>
    <w:rsid w:val="00321ED5"/>
    <w:rsid w:val="00322FD7"/>
    <w:rsid w:val="00324C6C"/>
    <w:rsid w:val="0032596B"/>
    <w:rsid w:val="00326451"/>
    <w:rsid w:val="003266BA"/>
    <w:rsid w:val="00330945"/>
    <w:rsid w:val="00330A02"/>
    <w:rsid w:val="0033249E"/>
    <w:rsid w:val="00332ECC"/>
    <w:rsid w:val="00334F66"/>
    <w:rsid w:val="003362DE"/>
    <w:rsid w:val="00336659"/>
    <w:rsid w:val="0034044C"/>
    <w:rsid w:val="003426A5"/>
    <w:rsid w:val="00342DFC"/>
    <w:rsid w:val="003431B4"/>
    <w:rsid w:val="00343AD4"/>
    <w:rsid w:val="00344457"/>
    <w:rsid w:val="00350203"/>
    <w:rsid w:val="003503D1"/>
    <w:rsid w:val="00351625"/>
    <w:rsid w:val="00351B13"/>
    <w:rsid w:val="00351DD7"/>
    <w:rsid w:val="00352376"/>
    <w:rsid w:val="003534AA"/>
    <w:rsid w:val="003536FF"/>
    <w:rsid w:val="00353C12"/>
    <w:rsid w:val="00354861"/>
    <w:rsid w:val="00354DBE"/>
    <w:rsid w:val="0035558C"/>
    <w:rsid w:val="0035729D"/>
    <w:rsid w:val="0035769F"/>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758DF"/>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950"/>
    <w:rsid w:val="003A7C4A"/>
    <w:rsid w:val="003B00C8"/>
    <w:rsid w:val="003B0D63"/>
    <w:rsid w:val="003B15AC"/>
    <w:rsid w:val="003B1BC9"/>
    <w:rsid w:val="003B2754"/>
    <w:rsid w:val="003B2900"/>
    <w:rsid w:val="003B2D97"/>
    <w:rsid w:val="003B3226"/>
    <w:rsid w:val="003B4028"/>
    <w:rsid w:val="003B4585"/>
    <w:rsid w:val="003B4A33"/>
    <w:rsid w:val="003B5769"/>
    <w:rsid w:val="003B5EFE"/>
    <w:rsid w:val="003B6245"/>
    <w:rsid w:val="003B6BF4"/>
    <w:rsid w:val="003B76BE"/>
    <w:rsid w:val="003C1E6A"/>
    <w:rsid w:val="003C2AAE"/>
    <w:rsid w:val="003C2BE3"/>
    <w:rsid w:val="003C58B3"/>
    <w:rsid w:val="003C6124"/>
    <w:rsid w:val="003C6140"/>
    <w:rsid w:val="003C61F1"/>
    <w:rsid w:val="003C6A62"/>
    <w:rsid w:val="003D0292"/>
    <w:rsid w:val="003D0A82"/>
    <w:rsid w:val="003D0BB8"/>
    <w:rsid w:val="003D2EB0"/>
    <w:rsid w:val="003D3E62"/>
    <w:rsid w:val="003D40D8"/>
    <w:rsid w:val="003D50DF"/>
    <w:rsid w:val="003D647A"/>
    <w:rsid w:val="003D697E"/>
    <w:rsid w:val="003D6C02"/>
    <w:rsid w:val="003D77DF"/>
    <w:rsid w:val="003E002A"/>
    <w:rsid w:val="003E1FCB"/>
    <w:rsid w:val="003E1FDE"/>
    <w:rsid w:val="003E2B37"/>
    <w:rsid w:val="003E4F22"/>
    <w:rsid w:val="003E567F"/>
    <w:rsid w:val="003E5A4F"/>
    <w:rsid w:val="003E5A8E"/>
    <w:rsid w:val="003E5E04"/>
    <w:rsid w:val="003E75F8"/>
    <w:rsid w:val="003F05D0"/>
    <w:rsid w:val="003F08AD"/>
    <w:rsid w:val="003F0C60"/>
    <w:rsid w:val="003F1F1B"/>
    <w:rsid w:val="003F2850"/>
    <w:rsid w:val="003F3518"/>
    <w:rsid w:val="003F4263"/>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07F"/>
    <w:rsid w:val="004265B1"/>
    <w:rsid w:val="004276CF"/>
    <w:rsid w:val="00427EDE"/>
    <w:rsid w:val="004313CB"/>
    <w:rsid w:val="00432106"/>
    <w:rsid w:val="00432CC9"/>
    <w:rsid w:val="00432E41"/>
    <w:rsid w:val="004334F9"/>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5C6"/>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7F9"/>
    <w:rsid w:val="004759B3"/>
    <w:rsid w:val="00476C76"/>
    <w:rsid w:val="00477DE5"/>
    <w:rsid w:val="0048038E"/>
    <w:rsid w:val="00480D71"/>
    <w:rsid w:val="0048180B"/>
    <w:rsid w:val="00482414"/>
    <w:rsid w:val="00482552"/>
    <w:rsid w:val="00482A9C"/>
    <w:rsid w:val="00482F65"/>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83A"/>
    <w:rsid w:val="004A7E6E"/>
    <w:rsid w:val="004B0937"/>
    <w:rsid w:val="004B104B"/>
    <w:rsid w:val="004B17E4"/>
    <w:rsid w:val="004B1A56"/>
    <w:rsid w:val="004B3A6F"/>
    <w:rsid w:val="004B414A"/>
    <w:rsid w:val="004B4747"/>
    <w:rsid w:val="004B551E"/>
    <w:rsid w:val="004B58B0"/>
    <w:rsid w:val="004B6189"/>
    <w:rsid w:val="004B684C"/>
    <w:rsid w:val="004B6887"/>
    <w:rsid w:val="004C00F7"/>
    <w:rsid w:val="004C13F8"/>
    <w:rsid w:val="004C36FA"/>
    <w:rsid w:val="004C379C"/>
    <w:rsid w:val="004C4ABE"/>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801"/>
    <w:rsid w:val="004E1EB1"/>
    <w:rsid w:val="004E2D4F"/>
    <w:rsid w:val="004E4324"/>
    <w:rsid w:val="004E5102"/>
    <w:rsid w:val="004E59A5"/>
    <w:rsid w:val="004E6DDB"/>
    <w:rsid w:val="004E70BB"/>
    <w:rsid w:val="004E7A7E"/>
    <w:rsid w:val="004F0DF5"/>
    <w:rsid w:val="004F1FA8"/>
    <w:rsid w:val="004F258E"/>
    <w:rsid w:val="004F34B0"/>
    <w:rsid w:val="004F409F"/>
    <w:rsid w:val="004F463F"/>
    <w:rsid w:val="004F4A04"/>
    <w:rsid w:val="004F5E2F"/>
    <w:rsid w:val="004F6911"/>
    <w:rsid w:val="005009FA"/>
    <w:rsid w:val="00500BF2"/>
    <w:rsid w:val="005012B1"/>
    <w:rsid w:val="005017A0"/>
    <w:rsid w:val="005017E8"/>
    <w:rsid w:val="00502FD7"/>
    <w:rsid w:val="00503200"/>
    <w:rsid w:val="00503C65"/>
    <w:rsid w:val="00505C4F"/>
    <w:rsid w:val="00506921"/>
    <w:rsid w:val="00507222"/>
    <w:rsid w:val="00507B9A"/>
    <w:rsid w:val="00511BD7"/>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3F8A"/>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4D7C"/>
    <w:rsid w:val="005369AD"/>
    <w:rsid w:val="00537000"/>
    <w:rsid w:val="00537570"/>
    <w:rsid w:val="0054001F"/>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4D75"/>
    <w:rsid w:val="0054666F"/>
    <w:rsid w:val="005501F9"/>
    <w:rsid w:val="0055026E"/>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1C76"/>
    <w:rsid w:val="0058224F"/>
    <w:rsid w:val="005834E7"/>
    <w:rsid w:val="00583555"/>
    <w:rsid w:val="00584599"/>
    <w:rsid w:val="00584C34"/>
    <w:rsid w:val="00584F4A"/>
    <w:rsid w:val="00585004"/>
    <w:rsid w:val="00585B53"/>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756"/>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0909"/>
    <w:rsid w:val="005D151C"/>
    <w:rsid w:val="005D1B4E"/>
    <w:rsid w:val="005D1F60"/>
    <w:rsid w:val="005D218B"/>
    <w:rsid w:val="005D2D17"/>
    <w:rsid w:val="005D3109"/>
    <w:rsid w:val="005D317E"/>
    <w:rsid w:val="005D319D"/>
    <w:rsid w:val="005D3586"/>
    <w:rsid w:val="005D361F"/>
    <w:rsid w:val="005D54FD"/>
    <w:rsid w:val="005D5DA9"/>
    <w:rsid w:val="005D680F"/>
    <w:rsid w:val="005D6B80"/>
    <w:rsid w:val="005D728C"/>
    <w:rsid w:val="005E12CD"/>
    <w:rsid w:val="005E1B2A"/>
    <w:rsid w:val="005E1C30"/>
    <w:rsid w:val="005E20AD"/>
    <w:rsid w:val="005E24BB"/>
    <w:rsid w:val="005E385F"/>
    <w:rsid w:val="005E3F4B"/>
    <w:rsid w:val="005E4E6E"/>
    <w:rsid w:val="005E513A"/>
    <w:rsid w:val="005E5D1B"/>
    <w:rsid w:val="005E62B2"/>
    <w:rsid w:val="005E652B"/>
    <w:rsid w:val="005E6EBE"/>
    <w:rsid w:val="005E70C4"/>
    <w:rsid w:val="005E7EF4"/>
    <w:rsid w:val="005E7F8B"/>
    <w:rsid w:val="005F148A"/>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5060"/>
    <w:rsid w:val="00645FC3"/>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5706"/>
    <w:rsid w:val="006677F0"/>
    <w:rsid w:val="00667985"/>
    <w:rsid w:val="00670150"/>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96AE4"/>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30F8"/>
    <w:rsid w:val="006E593D"/>
    <w:rsid w:val="006E77AD"/>
    <w:rsid w:val="006F1F56"/>
    <w:rsid w:val="006F3C57"/>
    <w:rsid w:val="006F51C8"/>
    <w:rsid w:val="006F5330"/>
    <w:rsid w:val="006F5A14"/>
    <w:rsid w:val="006F5E51"/>
    <w:rsid w:val="006F64E5"/>
    <w:rsid w:val="006F7290"/>
    <w:rsid w:val="006F7292"/>
    <w:rsid w:val="006F7B51"/>
    <w:rsid w:val="00700DCA"/>
    <w:rsid w:val="0070107E"/>
    <w:rsid w:val="007013A1"/>
    <w:rsid w:val="00702B0E"/>
    <w:rsid w:val="00702DC1"/>
    <w:rsid w:val="00702F34"/>
    <w:rsid w:val="00703D6E"/>
    <w:rsid w:val="0070680A"/>
    <w:rsid w:val="00706B08"/>
    <w:rsid w:val="00710AF6"/>
    <w:rsid w:val="007114E3"/>
    <w:rsid w:val="00711769"/>
    <w:rsid w:val="00711827"/>
    <w:rsid w:val="007125A7"/>
    <w:rsid w:val="00713B07"/>
    <w:rsid w:val="00713FA4"/>
    <w:rsid w:val="007145DC"/>
    <w:rsid w:val="0071494C"/>
    <w:rsid w:val="00715439"/>
    <w:rsid w:val="0071688F"/>
    <w:rsid w:val="0072035A"/>
    <w:rsid w:val="00720FF7"/>
    <w:rsid w:val="007219FF"/>
    <w:rsid w:val="00721DDA"/>
    <w:rsid w:val="0072242D"/>
    <w:rsid w:val="00724425"/>
    <w:rsid w:val="007253B0"/>
    <w:rsid w:val="00725CE7"/>
    <w:rsid w:val="0072632A"/>
    <w:rsid w:val="00726D13"/>
    <w:rsid w:val="007277A1"/>
    <w:rsid w:val="00727BEB"/>
    <w:rsid w:val="00730100"/>
    <w:rsid w:val="00730CEE"/>
    <w:rsid w:val="00736AFC"/>
    <w:rsid w:val="00736DFA"/>
    <w:rsid w:val="0073720C"/>
    <w:rsid w:val="0073740C"/>
    <w:rsid w:val="00741459"/>
    <w:rsid w:val="00743689"/>
    <w:rsid w:val="00743A62"/>
    <w:rsid w:val="00744C6E"/>
    <w:rsid w:val="00745811"/>
    <w:rsid w:val="007463EC"/>
    <w:rsid w:val="007471C6"/>
    <w:rsid w:val="00747232"/>
    <w:rsid w:val="00747315"/>
    <w:rsid w:val="0074765E"/>
    <w:rsid w:val="0075015B"/>
    <w:rsid w:val="00750BA4"/>
    <w:rsid w:val="00751C32"/>
    <w:rsid w:val="007521F4"/>
    <w:rsid w:val="00752892"/>
    <w:rsid w:val="007529DA"/>
    <w:rsid w:val="0075481B"/>
    <w:rsid w:val="007557B3"/>
    <w:rsid w:val="00757727"/>
    <w:rsid w:val="00757CE6"/>
    <w:rsid w:val="00760096"/>
    <w:rsid w:val="00760A63"/>
    <w:rsid w:val="00761421"/>
    <w:rsid w:val="0076144C"/>
    <w:rsid w:val="007616DB"/>
    <w:rsid w:val="00761716"/>
    <w:rsid w:val="00763512"/>
    <w:rsid w:val="0076441D"/>
    <w:rsid w:val="007646C9"/>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2F0F"/>
    <w:rsid w:val="00783079"/>
    <w:rsid w:val="00783D59"/>
    <w:rsid w:val="00790228"/>
    <w:rsid w:val="007903B9"/>
    <w:rsid w:val="00792540"/>
    <w:rsid w:val="007928CE"/>
    <w:rsid w:val="00793A09"/>
    <w:rsid w:val="00793AF4"/>
    <w:rsid w:val="00796996"/>
    <w:rsid w:val="007973FA"/>
    <w:rsid w:val="007A0197"/>
    <w:rsid w:val="007A0D09"/>
    <w:rsid w:val="007A2D4F"/>
    <w:rsid w:val="007A3453"/>
    <w:rsid w:val="007A3D3C"/>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550"/>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891"/>
    <w:rsid w:val="0080095B"/>
    <w:rsid w:val="00800B2D"/>
    <w:rsid w:val="00801E07"/>
    <w:rsid w:val="00802C29"/>
    <w:rsid w:val="00803393"/>
    <w:rsid w:val="0080375D"/>
    <w:rsid w:val="008038B3"/>
    <w:rsid w:val="00803B18"/>
    <w:rsid w:val="00805066"/>
    <w:rsid w:val="008055C0"/>
    <w:rsid w:val="008056A0"/>
    <w:rsid w:val="00807CD1"/>
    <w:rsid w:val="00810E43"/>
    <w:rsid w:val="008115FB"/>
    <w:rsid w:val="008119B0"/>
    <w:rsid w:val="00811ECA"/>
    <w:rsid w:val="0081353B"/>
    <w:rsid w:val="00814638"/>
    <w:rsid w:val="00814F61"/>
    <w:rsid w:val="0081532D"/>
    <w:rsid w:val="008162C3"/>
    <w:rsid w:val="00817090"/>
    <w:rsid w:val="008206AF"/>
    <w:rsid w:val="008209AC"/>
    <w:rsid w:val="00821391"/>
    <w:rsid w:val="00823E1F"/>
    <w:rsid w:val="0082404A"/>
    <w:rsid w:val="00825314"/>
    <w:rsid w:val="008257B9"/>
    <w:rsid w:val="00825E06"/>
    <w:rsid w:val="00826270"/>
    <w:rsid w:val="00826271"/>
    <w:rsid w:val="00826341"/>
    <w:rsid w:val="0083014F"/>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9C9"/>
    <w:rsid w:val="00845C25"/>
    <w:rsid w:val="008461F8"/>
    <w:rsid w:val="00846408"/>
    <w:rsid w:val="00846DA7"/>
    <w:rsid w:val="00847384"/>
    <w:rsid w:val="008473B0"/>
    <w:rsid w:val="0085039B"/>
    <w:rsid w:val="00851282"/>
    <w:rsid w:val="00851724"/>
    <w:rsid w:val="00851D24"/>
    <w:rsid w:val="00851D49"/>
    <w:rsid w:val="00852647"/>
    <w:rsid w:val="008529FB"/>
    <w:rsid w:val="008536D2"/>
    <w:rsid w:val="00853D3A"/>
    <w:rsid w:val="00856E40"/>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5FF2"/>
    <w:rsid w:val="008960F3"/>
    <w:rsid w:val="008975A9"/>
    <w:rsid w:val="00897BA8"/>
    <w:rsid w:val="008A0A42"/>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320E"/>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6A66"/>
    <w:rsid w:val="008D6CFE"/>
    <w:rsid w:val="008D769C"/>
    <w:rsid w:val="008E14E2"/>
    <w:rsid w:val="008E1F74"/>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2835"/>
    <w:rsid w:val="009030A7"/>
    <w:rsid w:val="0090364E"/>
    <w:rsid w:val="00903AC2"/>
    <w:rsid w:val="00904423"/>
    <w:rsid w:val="009068B5"/>
    <w:rsid w:val="009069CD"/>
    <w:rsid w:val="00907DD5"/>
    <w:rsid w:val="00912C87"/>
    <w:rsid w:val="0091301A"/>
    <w:rsid w:val="0091399C"/>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3C5D"/>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B0C"/>
    <w:rsid w:val="00965EB3"/>
    <w:rsid w:val="0096607C"/>
    <w:rsid w:val="0097034F"/>
    <w:rsid w:val="009710E9"/>
    <w:rsid w:val="00971D3E"/>
    <w:rsid w:val="00972C04"/>
    <w:rsid w:val="00974127"/>
    <w:rsid w:val="00974151"/>
    <w:rsid w:val="009745F1"/>
    <w:rsid w:val="00974B95"/>
    <w:rsid w:val="00975A45"/>
    <w:rsid w:val="0097641F"/>
    <w:rsid w:val="00976AE0"/>
    <w:rsid w:val="00976E9A"/>
    <w:rsid w:val="00977103"/>
    <w:rsid w:val="009801B7"/>
    <w:rsid w:val="00982B9D"/>
    <w:rsid w:val="00982BC7"/>
    <w:rsid w:val="00982D00"/>
    <w:rsid w:val="00982F5B"/>
    <w:rsid w:val="0098375B"/>
    <w:rsid w:val="00984B91"/>
    <w:rsid w:val="00984D66"/>
    <w:rsid w:val="00985A07"/>
    <w:rsid w:val="00986002"/>
    <w:rsid w:val="00986861"/>
    <w:rsid w:val="00987051"/>
    <w:rsid w:val="00987887"/>
    <w:rsid w:val="00990163"/>
    <w:rsid w:val="0099132C"/>
    <w:rsid w:val="00993455"/>
    <w:rsid w:val="00994FD1"/>
    <w:rsid w:val="00995756"/>
    <w:rsid w:val="00996399"/>
    <w:rsid w:val="009A0BF9"/>
    <w:rsid w:val="009A2203"/>
    <w:rsid w:val="009A2FB1"/>
    <w:rsid w:val="009A4072"/>
    <w:rsid w:val="009A46FC"/>
    <w:rsid w:val="009A494C"/>
    <w:rsid w:val="009A4A3D"/>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06A"/>
    <w:rsid w:val="009E4960"/>
    <w:rsid w:val="009E5AA6"/>
    <w:rsid w:val="009E5EDE"/>
    <w:rsid w:val="009E6E01"/>
    <w:rsid w:val="009E6F40"/>
    <w:rsid w:val="009E76EF"/>
    <w:rsid w:val="009E7987"/>
    <w:rsid w:val="009F0BC9"/>
    <w:rsid w:val="009F4A36"/>
    <w:rsid w:val="009F4E29"/>
    <w:rsid w:val="009F5310"/>
    <w:rsid w:val="009F568D"/>
    <w:rsid w:val="009F61D5"/>
    <w:rsid w:val="009F6317"/>
    <w:rsid w:val="009F6B7D"/>
    <w:rsid w:val="009F7C2E"/>
    <w:rsid w:val="009F7F18"/>
    <w:rsid w:val="00A00B07"/>
    <w:rsid w:val="00A01C73"/>
    <w:rsid w:val="00A05108"/>
    <w:rsid w:val="00A07931"/>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1453"/>
    <w:rsid w:val="00A439E1"/>
    <w:rsid w:val="00A43A75"/>
    <w:rsid w:val="00A43C19"/>
    <w:rsid w:val="00A43F2A"/>
    <w:rsid w:val="00A441B7"/>
    <w:rsid w:val="00A443A9"/>
    <w:rsid w:val="00A44D28"/>
    <w:rsid w:val="00A46D5B"/>
    <w:rsid w:val="00A46E69"/>
    <w:rsid w:val="00A47A53"/>
    <w:rsid w:val="00A47D87"/>
    <w:rsid w:val="00A5166A"/>
    <w:rsid w:val="00A516A2"/>
    <w:rsid w:val="00A53E7B"/>
    <w:rsid w:val="00A5412D"/>
    <w:rsid w:val="00A54A1F"/>
    <w:rsid w:val="00A54AD0"/>
    <w:rsid w:val="00A6047F"/>
    <w:rsid w:val="00A604CC"/>
    <w:rsid w:val="00A6118F"/>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97C1B"/>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4808"/>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5D92"/>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12AC"/>
    <w:rsid w:val="00AE26A0"/>
    <w:rsid w:val="00AE28B2"/>
    <w:rsid w:val="00AE3602"/>
    <w:rsid w:val="00AE4418"/>
    <w:rsid w:val="00AE4587"/>
    <w:rsid w:val="00AE4E5B"/>
    <w:rsid w:val="00AE528A"/>
    <w:rsid w:val="00AE5A05"/>
    <w:rsid w:val="00AE633E"/>
    <w:rsid w:val="00AE63C7"/>
    <w:rsid w:val="00AE6798"/>
    <w:rsid w:val="00AE67DE"/>
    <w:rsid w:val="00AE695A"/>
    <w:rsid w:val="00AE6C02"/>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2809"/>
    <w:rsid w:val="00B031BD"/>
    <w:rsid w:val="00B03A2E"/>
    <w:rsid w:val="00B03E16"/>
    <w:rsid w:val="00B03ED4"/>
    <w:rsid w:val="00B050AD"/>
    <w:rsid w:val="00B05B1C"/>
    <w:rsid w:val="00B06817"/>
    <w:rsid w:val="00B0687F"/>
    <w:rsid w:val="00B1033D"/>
    <w:rsid w:val="00B110F6"/>
    <w:rsid w:val="00B1274A"/>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2A46"/>
    <w:rsid w:val="00B33D5F"/>
    <w:rsid w:val="00B35D78"/>
    <w:rsid w:val="00B35DAE"/>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9E0"/>
    <w:rsid w:val="00B54E15"/>
    <w:rsid w:val="00B55008"/>
    <w:rsid w:val="00B5520A"/>
    <w:rsid w:val="00B55A61"/>
    <w:rsid w:val="00B56A80"/>
    <w:rsid w:val="00B56ED5"/>
    <w:rsid w:val="00B6028B"/>
    <w:rsid w:val="00B61499"/>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2D4B"/>
    <w:rsid w:val="00B82E86"/>
    <w:rsid w:val="00B847B2"/>
    <w:rsid w:val="00B85212"/>
    <w:rsid w:val="00B85292"/>
    <w:rsid w:val="00B86760"/>
    <w:rsid w:val="00B871FC"/>
    <w:rsid w:val="00B8782B"/>
    <w:rsid w:val="00B902B8"/>
    <w:rsid w:val="00B9031C"/>
    <w:rsid w:val="00B92524"/>
    <w:rsid w:val="00B92941"/>
    <w:rsid w:val="00B92CEC"/>
    <w:rsid w:val="00B9306C"/>
    <w:rsid w:val="00B95A61"/>
    <w:rsid w:val="00B95A74"/>
    <w:rsid w:val="00B960CA"/>
    <w:rsid w:val="00B96C30"/>
    <w:rsid w:val="00B975BA"/>
    <w:rsid w:val="00B9773B"/>
    <w:rsid w:val="00B97BDB"/>
    <w:rsid w:val="00BA1892"/>
    <w:rsid w:val="00BA1B7D"/>
    <w:rsid w:val="00BA3C19"/>
    <w:rsid w:val="00BA5ADF"/>
    <w:rsid w:val="00BA6AFF"/>
    <w:rsid w:val="00BA6CEB"/>
    <w:rsid w:val="00BA718A"/>
    <w:rsid w:val="00BA78BD"/>
    <w:rsid w:val="00BB0B0B"/>
    <w:rsid w:val="00BB13A1"/>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528"/>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56C3"/>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094"/>
    <w:rsid w:val="00C227D0"/>
    <w:rsid w:val="00C23564"/>
    <w:rsid w:val="00C23B26"/>
    <w:rsid w:val="00C2538D"/>
    <w:rsid w:val="00C256C9"/>
    <w:rsid w:val="00C264A5"/>
    <w:rsid w:val="00C275B7"/>
    <w:rsid w:val="00C30267"/>
    <w:rsid w:val="00C3048C"/>
    <w:rsid w:val="00C31E92"/>
    <w:rsid w:val="00C33E8D"/>
    <w:rsid w:val="00C35C75"/>
    <w:rsid w:val="00C40F58"/>
    <w:rsid w:val="00C41439"/>
    <w:rsid w:val="00C419BA"/>
    <w:rsid w:val="00C43E2D"/>
    <w:rsid w:val="00C44368"/>
    <w:rsid w:val="00C44F36"/>
    <w:rsid w:val="00C45034"/>
    <w:rsid w:val="00C46773"/>
    <w:rsid w:val="00C46C77"/>
    <w:rsid w:val="00C46F3A"/>
    <w:rsid w:val="00C4759E"/>
    <w:rsid w:val="00C477B0"/>
    <w:rsid w:val="00C4785C"/>
    <w:rsid w:val="00C4792E"/>
    <w:rsid w:val="00C50C28"/>
    <w:rsid w:val="00C50F16"/>
    <w:rsid w:val="00C5166F"/>
    <w:rsid w:val="00C516A4"/>
    <w:rsid w:val="00C5259D"/>
    <w:rsid w:val="00C53465"/>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05E"/>
    <w:rsid w:val="00C74BD1"/>
    <w:rsid w:val="00C74C8B"/>
    <w:rsid w:val="00C757CF"/>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879C5"/>
    <w:rsid w:val="00C900E0"/>
    <w:rsid w:val="00C90E47"/>
    <w:rsid w:val="00C91817"/>
    <w:rsid w:val="00C92537"/>
    <w:rsid w:val="00C92578"/>
    <w:rsid w:val="00C927BA"/>
    <w:rsid w:val="00C928EF"/>
    <w:rsid w:val="00C93709"/>
    <w:rsid w:val="00C952D7"/>
    <w:rsid w:val="00C9534A"/>
    <w:rsid w:val="00C955AD"/>
    <w:rsid w:val="00C95DEA"/>
    <w:rsid w:val="00C97A5C"/>
    <w:rsid w:val="00C97CA8"/>
    <w:rsid w:val="00CA230C"/>
    <w:rsid w:val="00CA231A"/>
    <w:rsid w:val="00CA37A3"/>
    <w:rsid w:val="00CA3DF8"/>
    <w:rsid w:val="00CA3F29"/>
    <w:rsid w:val="00CA4018"/>
    <w:rsid w:val="00CA4770"/>
    <w:rsid w:val="00CA4EC5"/>
    <w:rsid w:val="00CA516A"/>
    <w:rsid w:val="00CA67C2"/>
    <w:rsid w:val="00CA6A4A"/>
    <w:rsid w:val="00CA6ED8"/>
    <w:rsid w:val="00CB10B9"/>
    <w:rsid w:val="00CB1830"/>
    <w:rsid w:val="00CB1EA8"/>
    <w:rsid w:val="00CB2041"/>
    <w:rsid w:val="00CB23E2"/>
    <w:rsid w:val="00CB2644"/>
    <w:rsid w:val="00CB39FD"/>
    <w:rsid w:val="00CB5CA4"/>
    <w:rsid w:val="00CB6252"/>
    <w:rsid w:val="00CB6524"/>
    <w:rsid w:val="00CB6CDE"/>
    <w:rsid w:val="00CB6D67"/>
    <w:rsid w:val="00CB7C5C"/>
    <w:rsid w:val="00CC0071"/>
    <w:rsid w:val="00CC058D"/>
    <w:rsid w:val="00CC19B1"/>
    <w:rsid w:val="00CC2317"/>
    <w:rsid w:val="00CC2988"/>
    <w:rsid w:val="00CC2BED"/>
    <w:rsid w:val="00CC2D40"/>
    <w:rsid w:val="00CC307B"/>
    <w:rsid w:val="00CC316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3550"/>
    <w:rsid w:val="00CE4145"/>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185B"/>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2CDF"/>
    <w:rsid w:val="00D332EA"/>
    <w:rsid w:val="00D340F9"/>
    <w:rsid w:val="00D350E9"/>
    <w:rsid w:val="00D35149"/>
    <w:rsid w:val="00D35AFB"/>
    <w:rsid w:val="00D35B73"/>
    <w:rsid w:val="00D36863"/>
    <w:rsid w:val="00D37619"/>
    <w:rsid w:val="00D40B24"/>
    <w:rsid w:val="00D40E73"/>
    <w:rsid w:val="00D4101D"/>
    <w:rsid w:val="00D42238"/>
    <w:rsid w:val="00D43259"/>
    <w:rsid w:val="00D43523"/>
    <w:rsid w:val="00D44EF6"/>
    <w:rsid w:val="00D450CE"/>
    <w:rsid w:val="00D457EB"/>
    <w:rsid w:val="00D45884"/>
    <w:rsid w:val="00D460EC"/>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4D1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13BF"/>
    <w:rsid w:val="00DB2196"/>
    <w:rsid w:val="00DB22FA"/>
    <w:rsid w:val="00DB2513"/>
    <w:rsid w:val="00DB42C3"/>
    <w:rsid w:val="00DB5FF1"/>
    <w:rsid w:val="00DB7BEE"/>
    <w:rsid w:val="00DC00B6"/>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A7B"/>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3EAD"/>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26C2A"/>
    <w:rsid w:val="00E30E81"/>
    <w:rsid w:val="00E31244"/>
    <w:rsid w:val="00E3124A"/>
    <w:rsid w:val="00E3148A"/>
    <w:rsid w:val="00E315F4"/>
    <w:rsid w:val="00E32298"/>
    <w:rsid w:val="00E33247"/>
    <w:rsid w:val="00E350E8"/>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47E1A"/>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112"/>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96FEB"/>
    <w:rsid w:val="00EA141D"/>
    <w:rsid w:val="00EA17DD"/>
    <w:rsid w:val="00EA1D5B"/>
    <w:rsid w:val="00EA1E17"/>
    <w:rsid w:val="00EA274C"/>
    <w:rsid w:val="00EA3425"/>
    <w:rsid w:val="00EA3A5F"/>
    <w:rsid w:val="00EA46A2"/>
    <w:rsid w:val="00EA6765"/>
    <w:rsid w:val="00EA73ED"/>
    <w:rsid w:val="00EB021A"/>
    <w:rsid w:val="00EB10C8"/>
    <w:rsid w:val="00EB25B3"/>
    <w:rsid w:val="00EB326A"/>
    <w:rsid w:val="00EB4345"/>
    <w:rsid w:val="00EB46B9"/>
    <w:rsid w:val="00EB4D6C"/>
    <w:rsid w:val="00EB545A"/>
    <w:rsid w:val="00EB612B"/>
    <w:rsid w:val="00EB6FA0"/>
    <w:rsid w:val="00EC0219"/>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EF6809"/>
    <w:rsid w:val="00F00B5B"/>
    <w:rsid w:val="00F01DB3"/>
    <w:rsid w:val="00F02AD3"/>
    <w:rsid w:val="00F03E6A"/>
    <w:rsid w:val="00F04483"/>
    <w:rsid w:val="00F04FFD"/>
    <w:rsid w:val="00F06767"/>
    <w:rsid w:val="00F06D0C"/>
    <w:rsid w:val="00F10BEE"/>
    <w:rsid w:val="00F11ED1"/>
    <w:rsid w:val="00F127B1"/>
    <w:rsid w:val="00F1310C"/>
    <w:rsid w:val="00F13DDB"/>
    <w:rsid w:val="00F152B5"/>
    <w:rsid w:val="00F1693F"/>
    <w:rsid w:val="00F17568"/>
    <w:rsid w:val="00F17A99"/>
    <w:rsid w:val="00F17BF1"/>
    <w:rsid w:val="00F20905"/>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2F0C"/>
    <w:rsid w:val="00F4386C"/>
    <w:rsid w:val="00F43C44"/>
    <w:rsid w:val="00F44369"/>
    <w:rsid w:val="00F449BC"/>
    <w:rsid w:val="00F44EA5"/>
    <w:rsid w:val="00F464E8"/>
    <w:rsid w:val="00F46835"/>
    <w:rsid w:val="00F46B1E"/>
    <w:rsid w:val="00F46E84"/>
    <w:rsid w:val="00F4782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3E7"/>
    <w:rsid w:val="00F65A50"/>
    <w:rsid w:val="00F65CED"/>
    <w:rsid w:val="00F674D2"/>
    <w:rsid w:val="00F67E6E"/>
    <w:rsid w:val="00F70708"/>
    <w:rsid w:val="00F71EA2"/>
    <w:rsid w:val="00F72CFF"/>
    <w:rsid w:val="00F73451"/>
    <w:rsid w:val="00F7370F"/>
    <w:rsid w:val="00F738B9"/>
    <w:rsid w:val="00F741C6"/>
    <w:rsid w:val="00F75945"/>
    <w:rsid w:val="00F75B39"/>
    <w:rsid w:val="00F76310"/>
    <w:rsid w:val="00F7636C"/>
    <w:rsid w:val="00F77179"/>
    <w:rsid w:val="00F77B41"/>
    <w:rsid w:val="00F80C0B"/>
    <w:rsid w:val="00F85EF4"/>
    <w:rsid w:val="00F86963"/>
    <w:rsid w:val="00F86F6A"/>
    <w:rsid w:val="00F9141E"/>
    <w:rsid w:val="00F92124"/>
    <w:rsid w:val="00F93AA1"/>
    <w:rsid w:val="00F951DA"/>
    <w:rsid w:val="00F968D0"/>
    <w:rsid w:val="00F97AAF"/>
    <w:rsid w:val="00FA02D3"/>
    <w:rsid w:val="00FA083A"/>
    <w:rsid w:val="00FA0C3D"/>
    <w:rsid w:val="00FA30CE"/>
    <w:rsid w:val="00FA63FC"/>
    <w:rsid w:val="00FA7436"/>
    <w:rsid w:val="00FA7F15"/>
    <w:rsid w:val="00FB0C01"/>
    <w:rsid w:val="00FB118E"/>
    <w:rsid w:val="00FB202A"/>
    <w:rsid w:val="00FB216B"/>
    <w:rsid w:val="00FB2697"/>
    <w:rsid w:val="00FB2B57"/>
    <w:rsid w:val="00FB3672"/>
    <w:rsid w:val="00FB37CA"/>
    <w:rsid w:val="00FB5FA0"/>
    <w:rsid w:val="00FB64F5"/>
    <w:rsid w:val="00FB67A6"/>
    <w:rsid w:val="00FB6E7D"/>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1"/>
    <o:shapelayout v:ext="edit">
      <o:idmap v:ext="edit" data="1"/>
    </o:shapelayout>
  </w:shapeDefaults>
  <w:decimalSymbol w:val="."/>
  <w:listSeparator w:val=","/>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link w:val="TitleChar"/>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qFormat/>
    <w:rsid w:val="00D22106"/>
    <w:rPr>
      <w:i/>
      <w:iCs/>
    </w:rPr>
  </w:style>
  <w:style w:type="character" w:customStyle="1" w:styleId="SubtitleChar">
    <w:name w:val="Subtitle Char"/>
    <w:link w:val="Subtitle"/>
    <w:rsid w:val="00AD182D"/>
    <w:rPr>
      <w:b/>
      <w:bCs/>
      <w:sz w:val="24"/>
      <w:szCs w:val="24"/>
    </w:rPr>
  </w:style>
  <w:style w:type="character" w:customStyle="1" w:styleId="TitleChar">
    <w:name w:val="Title Char"/>
    <w:link w:val="Title"/>
    <w:rsid w:val="00482F65"/>
    <w:rPr>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 w:id="761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3B6B-1D17-4B34-8FE2-44C66CA4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27</cp:revision>
  <cp:lastPrinted>2020-07-10T16:33:00Z</cp:lastPrinted>
  <dcterms:created xsi:type="dcterms:W3CDTF">2020-06-18T19:52:00Z</dcterms:created>
  <dcterms:modified xsi:type="dcterms:W3CDTF">2020-07-10T17:05:00Z</dcterms:modified>
</cp:coreProperties>
</file>