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1" w:rsidRPr="00C0046B" w:rsidRDefault="00EE0051" w:rsidP="00AE4587">
      <w:pPr>
        <w:jc w:val="right"/>
        <w:rPr>
          <w:b/>
          <w:bCs/>
          <w:color w:val="FF0000"/>
          <w:sz w:val="52"/>
          <w:szCs w:val="52"/>
          <w:lang w:val="es-MX"/>
        </w:rPr>
      </w:pPr>
    </w:p>
    <w:p w:rsidR="00962463" w:rsidRPr="0026614E" w:rsidRDefault="00365A8C"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365A8C"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933E6D" w:rsidP="00933E6D">
      <w:pPr>
        <w:pStyle w:val="Title"/>
        <w:rPr>
          <w:sz w:val="44"/>
          <w:szCs w:val="44"/>
        </w:rPr>
      </w:pPr>
      <w:r w:rsidRPr="00E50693">
        <w:rPr>
          <w:sz w:val="44"/>
          <w:szCs w:val="44"/>
        </w:rPr>
        <w:t xml:space="preserve">Governing Board Agenda </w:t>
      </w:r>
    </w:p>
    <w:p w:rsidR="00933E6D" w:rsidRPr="008F49DC" w:rsidRDefault="007973FA" w:rsidP="00933E6D">
      <w:pPr>
        <w:pStyle w:val="Title"/>
        <w:rPr>
          <w:color w:val="0070C0"/>
          <w:sz w:val="28"/>
          <w:szCs w:val="28"/>
        </w:rPr>
      </w:pPr>
      <w:r>
        <w:rPr>
          <w:color w:val="0070C0"/>
          <w:sz w:val="28"/>
          <w:szCs w:val="28"/>
        </w:rPr>
        <w:t xml:space="preserve">Rescheduled from July 16, 2018 </w:t>
      </w:r>
    </w:p>
    <w:p w:rsidR="000B29D3" w:rsidRDefault="00460517" w:rsidP="000B29D3">
      <w:pPr>
        <w:pStyle w:val="Subtitle"/>
        <w:ind w:left="630"/>
        <w:rPr>
          <w:sz w:val="22"/>
          <w:szCs w:val="22"/>
        </w:rPr>
      </w:pPr>
      <w:r>
        <w:rPr>
          <w:sz w:val="22"/>
          <w:szCs w:val="22"/>
        </w:rPr>
        <w:t>July</w:t>
      </w:r>
      <w:r w:rsidR="008C6327">
        <w:rPr>
          <w:sz w:val="22"/>
          <w:szCs w:val="22"/>
        </w:rPr>
        <w:t xml:space="preserve"> </w:t>
      </w:r>
      <w:r w:rsidR="007973FA">
        <w:rPr>
          <w:sz w:val="22"/>
          <w:szCs w:val="22"/>
        </w:rPr>
        <w:t>30</w:t>
      </w:r>
      <w:r w:rsidR="00AD182D" w:rsidRPr="00567967">
        <w:rPr>
          <w:sz w:val="22"/>
          <w:szCs w:val="22"/>
        </w:rPr>
        <w:t>, 201</w:t>
      </w:r>
      <w:r w:rsidR="000B29D3">
        <w:rPr>
          <w:sz w:val="22"/>
          <w:szCs w:val="22"/>
        </w:rPr>
        <w:t>8</w:t>
      </w:r>
      <w:r w:rsidR="0026614E" w:rsidRPr="00E15D5F">
        <w:rPr>
          <w:color w:val="FF0000"/>
          <w:sz w:val="22"/>
          <w:szCs w:val="22"/>
        </w:rPr>
        <w:tab/>
      </w:r>
      <w:r w:rsidR="00084F61">
        <w:rPr>
          <w:color w:val="FF0000"/>
          <w:sz w:val="22"/>
          <w:szCs w:val="22"/>
        </w:rPr>
        <w:tab/>
      </w:r>
      <w:r>
        <w:t>Tulare County Board of Supervisors</w:t>
      </w:r>
      <w:r w:rsidR="000B29D3">
        <w:rPr>
          <w:sz w:val="22"/>
          <w:szCs w:val="22"/>
        </w:rPr>
        <w:t xml:space="preserve"> </w:t>
      </w:r>
    </w:p>
    <w:p w:rsidR="000B29D3" w:rsidRDefault="00460517" w:rsidP="000B29D3">
      <w:pPr>
        <w:pStyle w:val="Subtitle"/>
        <w:ind w:left="2790" w:firstLine="90"/>
        <w:rPr>
          <w:sz w:val="22"/>
          <w:szCs w:val="22"/>
        </w:rPr>
      </w:pPr>
      <w:r>
        <w:rPr>
          <w:sz w:val="22"/>
          <w:szCs w:val="22"/>
        </w:rPr>
        <w:t>Conference Rooms A/B</w:t>
      </w:r>
      <w:r w:rsidR="000B29D3">
        <w:rPr>
          <w:sz w:val="22"/>
          <w:szCs w:val="22"/>
        </w:rPr>
        <w:t xml:space="preserve">   </w:t>
      </w:r>
    </w:p>
    <w:p w:rsidR="000B29D3" w:rsidRDefault="00365A8C" w:rsidP="000B29D3">
      <w:pPr>
        <w:pStyle w:val="Subtitle"/>
        <w:ind w:left="630"/>
        <w:rPr>
          <w:sz w:val="22"/>
          <w:szCs w:val="22"/>
        </w:rPr>
      </w:pPr>
      <w:r>
        <w:rPr>
          <w:sz w:val="22"/>
          <w:szCs w:val="22"/>
        </w:rPr>
        <w:t>9</w:t>
      </w:r>
      <w:bookmarkStart w:id="0" w:name="_GoBack"/>
      <w:bookmarkEnd w:id="0"/>
      <w:r w:rsidR="000B29D3">
        <w:rPr>
          <w:sz w:val="22"/>
          <w:szCs w:val="22"/>
        </w:rPr>
        <w:t>:00 a.m.</w:t>
      </w:r>
      <w:r w:rsidR="000B29D3">
        <w:rPr>
          <w:sz w:val="22"/>
          <w:szCs w:val="22"/>
        </w:rPr>
        <w:tab/>
      </w:r>
      <w:r w:rsidR="000B29D3">
        <w:rPr>
          <w:sz w:val="22"/>
          <w:szCs w:val="22"/>
        </w:rPr>
        <w:tab/>
      </w:r>
      <w:r w:rsidR="00460517">
        <w:rPr>
          <w:sz w:val="22"/>
          <w:szCs w:val="22"/>
        </w:rPr>
        <w:t>2800 W. Burrel Avenue</w:t>
      </w:r>
    </w:p>
    <w:p w:rsidR="000B29D3" w:rsidRDefault="00460517" w:rsidP="000B29D3">
      <w:pPr>
        <w:pStyle w:val="Subtitle"/>
        <w:ind w:left="2430" w:firstLine="450"/>
        <w:rPr>
          <w:sz w:val="22"/>
          <w:szCs w:val="22"/>
        </w:rPr>
      </w:pPr>
      <w:r>
        <w:rPr>
          <w:sz w:val="22"/>
          <w:szCs w:val="22"/>
        </w:rPr>
        <w:t>Visalia</w:t>
      </w:r>
      <w:r w:rsidR="008C6327">
        <w:rPr>
          <w:sz w:val="22"/>
          <w:szCs w:val="22"/>
        </w:rPr>
        <w:t xml:space="preserve">, CA </w:t>
      </w:r>
      <w:r>
        <w:rPr>
          <w:sz w:val="22"/>
          <w:szCs w:val="22"/>
        </w:rPr>
        <w:t>93291</w:t>
      </w:r>
    </w:p>
    <w:p w:rsidR="008F49DC" w:rsidRPr="008F49DC" w:rsidRDefault="00365A8C" w:rsidP="000B29D3">
      <w:pPr>
        <w:pStyle w:val="Subtitle"/>
        <w:rPr>
          <w:sz w:val="32"/>
          <w:szCs w:val="32"/>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1D7FDE" w:rsidRPr="00E50693" w:rsidRDefault="001D7FDE"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1D7FDE" w:rsidRPr="007C64EF" w:rsidRDefault="001D7FDE"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1D7FDE" w:rsidRDefault="001D7FDE"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Craig Pedersen</w:t>
                  </w:r>
                  <w:r>
                    <w:rPr>
                      <w:sz w:val="18"/>
                      <w:lang w:val="en-CA"/>
                    </w:rPr>
                    <w:t xml:space="preserve">, </w:t>
                  </w:r>
                  <w:r w:rsidRPr="007C64EF">
                    <w:rPr>
                      <w:sz w:val="18"/>
                      <w:lang w:val="en-CA"/>
                    </w:rPr>
                    <w:t>Chair</w:t>
                  </w:r>
                </w:p>
                <w:p w:rsidR="001D7FDE" w:rsidRDefault="001D7FDE" w:rsidP="00CE7D7A">
                  <w:pPr>
                    <w:rPr>
                      <w:sz w:val="18"/>
                      <w:lang w:val="en-CA"/>
                    </w:rPr>
                  </w:pPr>
                  <w:r>
                    <w:rPr>
                      <w:sz w:val="18"/>
                      <w:szCs w:val="18"/>
                    </w:rPr>
                    <w:t xml:space="preserve">      Supervisor Amy Shuklian</w:t>
                  </w:r>
                  <w:r>
                    <w:rPr>
                      <w:sz w:val="18"/>
                      <w:lang w:val="en-CA"/>
                    </w:rPr>
                    <w:t>, Vice Chair</w:t>
                  </w:r>
                </w:p>
                <w:p w:rsidR="001D7FDE" w:rsidRPr="007C64EF" w:rsidRDefault="001D7FDE"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Richard Fagundes</w:t>
                  </w:r>
                </w:p>
                <w:p w:rsidR="001D7FDE" w:rsidRPr="007C64EF" w:rsidRDefault="001D7FDE" w:rsidP="003B4028">
                  <w:pPr>
                    <w:ind w:right="-375"/>
                    <w:rPr>
                      <w:sz w:val="18"/>
                      <w:szCs w:val="18"/>
                    </w:rPr>
                  </w:pPr>
                  <w:r>
                    <w:rPr>
                      <w:sz w:val="18"/>
                      <w:szCs w:val="18"/>
                    </w:rPr>
                    <w:t xml:space="preserve">                    Supervisor Pete Vander Poel</w:t>
                  </w:r>
                </w:p>
                <w:p w:rsidR="001D7FDE" w:rsidRPr="007C64EF" w:rsidRDefault="001D7FDE" w:rsidP="003B4028">
                  <w:pPr>
                    <w:jc w:val="center"/>
                    <w:rPr>
                      <w:sz w:val="18"/>
                      <w:szCs w:val="18"/>
                    </w:rPr>
                  </w:pPr>
                  <w:r>
                    <w:rPr>
                      <w:sz w:val="18"/>
                      <w:szCs w:val="18"/>
                    </w:rPr>
                    <w:t xml:space="preserve">                       Supervisor </w:t>
                  </w:r>
                  <w:proofErr w:type="spellStart"/>
                  <w:r>
                    <w:rPr>
                      <w:sz w:val="18"/>
                      <w:szCs w:val="18"/>
                    </w:rPr>
                    <w:t>Kuyler</w:t>
                  </w:r>
                  <w:proofErr w:type="spellEnd"/>
                  <w:r>
                    <w:rPr>
                      <w:sz w:val="18"/>
                      <w:szCs w:val="18"/>
                    </w:rPr>
                    <w:t xml:space="preserve"> Crocker</w:t>
                  </w:r>
                </w:p>
                <w:p w:rsidR="001D7FDE" w:rsidRDefault="001D7FDE">
                  <w:pPr>
                    <w:jc w:val="right"/>
                    <w:rPr>
                      <w:b/>
                      <w:bCs/>
                      <w:lang w:val="en-CA"/>
                    </w:rPr>
                  </w:pPr>
                </w:p>
                <w:p w:rsidR="001D7FDE" w:rsidRDefault="001D7FDE">
                  <w:pPr>
                    <w:jc w:val="right"/>
                    <w:rPr>
                      <w:b/>
                      <w:bCs/>
                      <w:lang w:val="en-CA"/>
                    </w:rPr>
                  </w:pPr>
                </w:p>
                <w:p w:rsidR="001D7FDE" w:rsidRPr="007C64EF" w:rsidRDefault="001D7FDE">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1D7FDE" w:rsidRPr="007C64EF" w:rsidRDefault="001D7FDE">
                  <w:pPr>
                    <w:jc w:val="right"/>
                    <w:rPr>
                      <w:b/>
                      <w:bCs/>
                      <w:i/>
                      <w:iCs/>
                      <w:szCs w:val="22"/>
                    </w:rPr>
                  </w:pPr>
                  <w:r w:rsidRPr="007C64EF">
                    <w:rPr>
                      <w:b/>
                      <w:bCs/>
                      <w:i/>
                      <w:iCs/>
                      <w:szCs w:val="22"/>
                    </w:rPr>
                    <w:t xml:space="preserve"> </w:t>
                  </w:r>
                </w:p>
                <w:p w:rsidR="001D7FDE" w:rsidRPr="007C64EF" w:rsidRDefault="001D7FDE">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1D7FDE" w:rsidRPr="007C64EF" w:rsidRDefault="001D7FDE">
                  <w:pPr>
                    <w:jc w:val="right"/>
                    <w:rPr>
                      <w:sz w:val="18"/>
                      <w:szCs w:val="18"/>
                    </w:rPr>
                  </w:pPr>
                  <w:r>
                    <w:rPr>
                      <w:sz w:val="18"/>
                      <w:szCs w:val="18"/>
                    </w:rPr>
                    <w:t>Marlene Chambers</w:t>
                  </w:r>
                  <w:r w:rsidRPr="007C64EF">
                    <w:rPr>
                      <w:sz w:val="18"/>
                      <w:szCs w:val="18"/>
                    </w:rPr>
                    <w:t>, Vice Chair</w:t>
                  </w:r>
                </w:p>
                <w:p w:rsidR="001D7FDE" w:rsidRPr="007C64EF" w:rsidRDefault="001D7FDE" w:rsidP="00DE036D">
                  <w:pPr>
                    <w:jc w:val="right"/>
                    <w:rPr>
                      <w:sz w:val="18"/>
                      <w:szCs w:val="18"/>
                    </w:rPr>
                  </w:pPr>
                  <w:r>
                    <w:rPr>
                      <w:sz w:val="18"/>
                      <w:szCs w:val="18"/>
                    </w:rPr>
                    <w:t>Suzann Wray</w:t>
                  </w:r>
                  <w:r w:rsidRPr="007C64EF">
                    <w:rPr>
                      <w:sz w:val="18"/>
                      <w:szCs w:val="18"/>
                    </w:rPr>
                    <w:t xml:space="preserve">, Parliamentarian        </w:t>
                  </w:r>
                </w:p>
                <w:p w:rsidR="001D7FDE" w:rsidRPr="007C64EF" w:rsidRDefault="001D7FDE" w:rsidP="0082404A">
                  <w:pPr>
                    <w:jc w:val="right"/>
                    <w:rPr>
                      <w:sz w:val="18"/>
                      <w:szCs w:val="18"/>
                    </w:rPr>
                  </w:pPr>
                  <w:r w:rsidRPr="007C64EF">
                    <w:t xml:space="preserve"> </w:t>
                  </w:r>
                  <w:r>
                    <w:rPr>
                      <w:sz w:val="18"/>
                      <w:szCs w:val="18"/>
                    </w:rPr>
                    <w:t>Marsha Calhoun</w:t>
                  </w:r>
                </w:p>
                <w:p w:rsidR="001D7FDE" w:rsidRDefault="001D7FDE" w:rsidP="00807CD1">
                  <w:pPr>
                    <w:jc w:val="right"/>
                    <w:rPr>
                      <w:sz w:val="18"/>
                      <w:szCs w:val="18"/>
                    </w:rPr>
                  </w:pPr>
                  <w:r>
                    <w:rPr>
                      <w:sz w:val="18"/>
                      <w:szCs w:val="18"/>
                    </w:rPr>
                    <w:t>Benjamin Cordova</w:t>
                  </w:r>
                </w:p>
                <w:p w:rsidR="001D7FDE" w:rsidRDefault="001D7FDE" w:rsidP="00807CD1">
                  <w:pPr>
                    <w:jc w:val="right"/>
                    <w:rPr>
                      <w:sz w:val="18"/>
                      <w:szCs w:val="18"/>
                    </w:rPr>
                  </w:pPr>
                  <w:r>
                    <w:rPr>
                      <w:sz w:val="18"/>
                      <w:szCs w:val="18"/>
                    </w:rPr>
                    <w:t>Betsey Foote</w:t>
                  </w:r>
                </w:p>
                <w:p w:rsidR="001D7FDE" w:rsidRDefault="001D7FDE" w:rsidP="00807CD1">
                  <w:pPr>
                    <w:jc w:val="right"/>
                    <w:rPr>
                      <w:sz w:val="18"/>
                      <w:szCs w:val="18"/>
                    </w:rPr>
                  </w:pPr>
                  <w:r>
                    <w:rPr>
                      <w:sz w:val="18"/>
                      <w:szCs w:val="18"/>
                    </w:rPr>
                    <w:t>Dan Fox</w:t>
                  </w:r>
                </w:p>
                <w:p w:rsidR="001D7FDE" w:rsidRPr="007C64EF" w:rsidRDefault="001D7FDE" w:rsidP="00807CD1">
                  <w:pPr>
                    <w:jc w:val="right"/>
                    <w:rPr>
                      <w:sz w:val="18"/>
                      <w:szCs w:val="18"/>
                    </w:rPr>
                  </w:pPr>
                  <w:r w:rsidRPr="007C64EF">
                    <w:rPr>
                      <w:sz w:val="18"/>
                      <w:szCs w:val="18"/>
                    </w:rPr>
                    <w:t>Sharon Lamagno</w:t>
                  </w:r>
                </w:p>
                <w:p w:rsidR="001D7FDE" w:rsidRPr="007C64EF" w:rsidRDefault="001D7FDE" w:rsidP="001C5A2C">
                  <w:pPr>
                    <w:jc w:val="right"/>
                    <w:rPr>
                      <w:sz w:val="18"/>
                      <w:szCs w:val="18"/>
                    </w:rPr>
                  </w:pPr>
                  <w:r w:rsidRPr="007C64EF">
                    <w:rPr>
                      <w:sz w:val="18"/>
                      <w:szCs w:val="18"/>
                    </w:rPr>
                    <w:t>Kyle Melton</w:t>
                  </w:r>
                </w:p>
                <w:p w:rsidR="001D7FDE" w:rsidRPr="00476C76" w:rsidRDefault="001D7FDE" w:rsidP="00807CD1">
                  <w:pPr>
                    <w:jc w:val="right"/>
                    <w:rPr>
                      <w:sz w:val="18"/>
                      <w:szCs w:val="18"/>
                    </w:rPr>
                  </w:pPr>
                  <w:r w:rsidRPr="00476C76">
                    <w:rPr>
                      <w:sz w:val="18"/>
                      <w:szCs w:val="18"/>
                    </w:rPr>
                    <w:t>Bobbie Wartson</w:t>
                  </w:r>
                </w:p>
                <w:p w:rsidR="001D7FDE" w:rsidRPr="007C64EF" w:rsidRDefault="001D7FDE" w:rsidP="00807CD1">
                  <w:pPr>
                    <w:jc w:val="right"/>
                    <w:rPr>
                      <w:sz w:val="18"/>
                      <w:szCs w:val="18"/>
                    </w:rPr>
                  </w:pPr>
                </w:p>
                <w:p w:rsidR="001D7FDE" w:rsidRPr="00E50693" w:rsidRDefault="001D7FDE" w:rsidP="00807CD1">
                  <w:pPr>
                    <w:jc w:val="right"/>
                    <w:rPr>
                      <w:color w:val="000000"/>
                      <w:sz w:val="18"/>
                      <w:szCs w:val="18"/>
                    </w:rPr>
                  </w:pPr>
                </w:p>
                <w:p w:rsidR="001D7FDE" w:rsidRPr="00E50693" w:rsidRDefault="001D7FDE" w:rsidP="00282410">
                  <w:pPr>
                    <w:ind w:left="720"/>
                    <w:jc w:val="center"/>
                    <w:rPr>
                      <w:color w:val="000000"/>
                      <w:sz w:val="18"/>
                      <w:szCs w:val="18"/>
                    </w:rPr>
                  </w:pPr>
                </w:p>
                <w:p w:rsidR="001D7FDE" w:rsidRDefault="001D7FDE" w:rsidP="00807CD1">
                  <w:pPr>
                    <w:ind w:left="720"/>
                    <w:jc w:val="right"/>
                    <w:rPr>
                      <w:rFonts w:ascii="Arial" w:hAnsi="Arial" w:cs="Arial"/>
                      <w:color w:val="000000"/>
                      <w:sz w:val="18"/>
                      <w:szCs w:val="18"/>
                    </w:rPr>
                  </w:pPr>
                </w:p>
                <w:p w:rsidR="001D7FDE" w:rsidRDefault="001D7FDE"/>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Default="0092069A" w:rsidP="008F49DC">
      <w:pPr>
        <w:pStyle w:val="Subtitle"/>
        <w:rPr>
          <w:b w:val="0"/>
          <w:bCs w:val="0"/>
          <w:sz w:val="28"/>
          <w:szCs w:val="28"/>
        </w:rPr>
      </w:pPr>
      <w:r>
        <w:tab/>
      </w:r>
      <w:r>
        <w:tab/>
      </w:r>
      <w:r>
        <w:tab/>
      </w:r>
      <w:r>
        <w:tab/>
      </w:r>
      <w:r w:rsidR="00365A8C">
        <w:rPr>
          <w:b w:val="0"/>
          <w:bCs w:val="0"/>
          <w:sz w:val="28"/>
          <w:szCs w:val="28"/>
        </w:rPr>
        <w:pict>
          <v:line id="_x0000_s1032" style="position:absolute;z-index:251657728;mso-position-horizontal-relative:text;mso-position-vertical-relative:text" from="1in,.4pt" to="306pt,.4pt" strokeweight="1.5pt"/>
        </w:pict>
      </w:r>
      <w:r w:rsidR="00013166">
        <w:rPr>
          <w:b w:val="0"/>
          <w:bCs w:val="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747619" w:rsidRDefault="00EB021A" w:rsidP="00EB021A">
      <w:pPr>
        <w:ind w:left="720" w:right="-72"/>
        <w:rPr>
          <w:bCs/>
          <w:i/>
          <w:sz w:val="22"/>
          <w:szCs w:val="22"/>
        </w:rPr>
      </w:pPr>
      <w:r w:rsidRPr="00747619">
        <w:rPr>
          <w:bCs/>
          <w:i/>
          <w:sz w:val="22"/>
          <w:szCs w:val="22"/>
        </w:rPr>
        <w:t xml:space="preserve">Note: This meeting is recorded for purposes of transcription. </w:t>
      </w:r>
    </w:p>
    <w:p w:rsidR="000322BA"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C0046B" w:rsidRDefault="00C70EB3" w:rsidP="00C70EB3">
      <w:pPr>
        <w:ind w:left="1080" w:right="-72"/>
        <w:rPr>
          <w:b/>
          <w:bCs/>
          <w:sz w:val="24"/>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C0046B" w:rsidRDefault="00C70EB3" w:rsidP="00B110F6">
      <w:pPr>
        <w:ind w:left="360"/>
        <w:rPr>
          <w:b/>
          <w:bCs/>
          <w:color w:val="0000FF"/>
          <w:sz w:val="24"/>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460517">
        <w:rPr>
          <w:b/>
          <w:bCs/>
          <w:sz w:val="24"/>
        </w:rPr>
        <w:t>May 14</w:t>
      </w:r>
      <w:r w:rsidR="00467A65" w:rsidRPr="006F5330">
        <w:rPr>
          <w:b/>
          <w:bCs/>
          <w:sz w:val="24"/>
        </w:rPr>
        <w:t>, 201</w:t>
      </w:r>
      <w:r w:rsidR="0089520E">
        <w:rPr>
          <w:b/>
          <w:bCs/>
          <w:sz w:val="24"/>
        </w:rPr>
        <w:t>8</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B762A" w:rsidRPr="00761421" w:rsidRDefault="009B762A" w:rsidP="009B762A">
      <w:pPr>
        <w:ind w:left="720"/>
        <w:rPr>
          <w:iCs/>
          <w:sz w:val="22"/>
          <w:szCs w:val="22"/>
        </w:rPr>
      </w:pPr>
      <w:r w:rsidRPr="007C64EF">
        <w:rPr>
          <w:i/>
          <w:iCs/>
          <w:sz w:val="22"/>
          <w:szCs w:val="22"/>
        </w:rPr>
        <w:t>Members of the Governing Board may make additions or corrections to the minutes of the previous meeting.</w:t>
      </w:r>
    </w:p>
    <w:p w:rsidR="009B762A" w:rsidRDefault="009B762A" w:rsidP="009B762A">
      <w:pPr>
        <w:ind w:left="1080" w:right="-72"/>
        <w:rPr>
          <w:b/>
          <w:bCs/>
          <w:sz w:val="24"/>
        </w:rPr>
      </w:pPr>
    </w:p>
    <w:p w:rsidR="00460517" w:rsidRPr="00460517" w:rsidRDefault="00460517" w:rsidP="00EF660A">
      <w:pPr>
        <w:numPr>
          <w:ilvl w:val="0"/>
          <w:numId w:val="1"/>
        </w:numPr>
        <w:tabs>
          <w:tab w:val="clear" w:pos="1080"/>
          <w:tab w:val="num" w:pos="720"/>
        </w:tabs>
        <w:ind w:left="720" w:right="-169"/>
        <w:rPr>
          <w:b/>
          <w:bCs/>
          <w:i/>
          <w:sz w:val="24"/>
        </w:rPr>
      </w:pPr>
      <w:r>
        <w:rPr>
          <w:b/>
          <w:bCs/>
          <w:sz w:val="24"/>
        </w:rPr>
        <w:t>Contract Authorities for FY18/19</w:t>
      </w:r>
      <w:r>
        <w:rPr>
          <w:b/>
          <w:bCs/>
          <w:sz w:val="24"/>
        </w:rPr>
        <w:tab/>
      </w:r>
      <w:r>
        <w:rPr>
          <w:b/>
          <w:bCs/>
          <w:sz w:val="24"/>
        </w:rPr>
        <w:tab/>
      </w:r>
      <w:r w:rsidR="00781A7E" w:rsidRPr="00781A7E">
        <w:rPr>
          <w:b/>
          <w:bCs/>
          <w:sz w:val="24"/>
        </w:rPr>
        <w:tab/>
      </w:r>
      <w:r w:rsidR="00781A7E" w:rsidRPr="00781A7E">
        <w:rPr>
          <w:b/>
          <w:bCs/>
          <w:sz w:val="24"/>
        </w:rPr>
        <w:tab/>
        <w:t xml:space="preserve">         </w:t>
      </w:r>
      <w:r w:rsidR="00781A7E" w:rsidRPr="00781A7E">
        <w:rPr>
          <w:b/>
          <w:iCs/>
          <w:sz w:val="24"/>
        </w:rPr>
        <w:t>Action</w:t>
      </w:r>
    </w:p>
    <w:p w:rsidR="00460517" w:rsidRDefault="00460517" w:rsidP="00460517">
      <w:pPr>
        <w:tabs>
          <w:tab w:val="left" w:pos="720"/>
        </w:tabs>
        <w:ind w:left="720" w:right="-169"/>
        <w:rPr>
          <w:b/>
          <w:bCs/>
          <w:sz w:val="24"/>
        </w:rPr>
      </w:pPr>
      <w:proofErr w:type="gramStart"/>
      <w:r w:rsidRPr="00C421F7">
        <w:rPr>
          <w:bCs/>
          <w:i/>
          <w:sz w:val="24"/>
        </w:rPr>
        <w:t xml:space="preserve">Authorizes the Chair to enter into agreements with </w:t>
      </w:r>
      <w:r>
        <w:rPr>
          <w:bCs/>
          <w:i/>
          <w:sz w:val="24"/>
        </w:rPr>
        <w:t>the following providers for FY18/98</w:t>
      </w:r>
      <w:r w:rsidRPr="00C421F7">
        <w:rPr>
          <w:bCs/>
          <w:i/>
          <w:sz w:val="24"/>
        </w:rPr>
        <w:t>.</w:t>
      </w:r>
      <w:proofErr w:type="gramEnd"/>
      <w:r w:rsidRPr="00C421F7">
        <w:rPr>
          <w:bCs/>
          <w:i/>
          <w:sz w:val="24"/>
        </w:rPr>
        <w:t xml:space="preserve"> The stated allocations reflect maximum amounts, subject to availability of federal, state, and local funding, and may be subject to change.</w:t>
      </w:r>
      <w:r>
        <w:rPr>
          <w:b/>
          <w:bCs/>
          <w:sz w:val="24"/>
        </w:rPr>
        <w:t xml:space="preserve"> (Res. No</w:t>
      </w:r>
      <w:r w:rsidR="00907DD5" w:rsidRPr="00907DD5">
        <w:rPr>
          <w:b/>
          <w:bCs/>
          <w:sz w:val="24"/>
        </w:rPr>
        <w:t>. 18-008</w:t>
      </w:r>
      <w:r w:rsidRPr="00907DD5">
        <w:rPr>
          <w:b/>
          <w:bCs/>
          <w:sz w:val="24"/>
        </w:rPr>
        <w:t>)</w:t>
      </w:r>
    </w:p>
    <w:p w:rsidR="00460517" w:rsidRPr="00C862C9" w:rsidRDefault="00460517" w:rsidP="00460517">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740"/>
        </w:tabs>
        <w:ind w:left="720" w:right="-79"/>
        <w:rPr>
          <w:bCs/>
          <w:sz w:val="24"/>
        </w:rPr>
      </w:pPr>
      <w:r>
        <w:rPr>
          <w:bCs/>
          <w:sz w:val="24"/>
        </w:rPr>
        <w:t>Kings County Commission on Aging (KCCOA)</w:t>
      </w:r>
      <w:r w:rsidRPr="00FD6C98">
        <w:rPr>
          <w:bCs/>
          <w:sz w:val="24"/>
        </w:rPr>
        <w:tab/>
      </w:r>
      <w:r w:rsidRPr="00FD6C98">
        <w:rPr>
          <w:bCs/>
          <w:sz w:val="24"/>
        </w:rPr>
        <w:tab/>
      </w:r>
      <w:r w:rsidRPr="00C862C9">
        <w:rPr>
          <w:bCs/>
          <w:sz w:val="24"/>
        </w:rPr>
        <w:t xml:space="preserve">$     </w:t>
      </w:r>
      <w:r w:rsidR="007A3453">
        <w:rPr>
          <w:bCs/>
          <w:sz w:val="24"/>
        </w:rPr>
        <w:t>493</w:t>
      </w:r>
      <w:r w:rsidRPr="00C862C9">
        <w:rPr>
          <w:bCs/>
          <w:sz w:val="24"/>
        </w:rPr>
        <w:t>,</w:t>
      </w:r>
      <w:r w:rsidR="007A3453">
        <w:rPr>
          <w:bCs/>
          <w:sz w:val="24"/>
        </w:rPr>
        <w:t>099</w:t>
      </w:r>
      <w:r>
        <w:rPr>
          <w:bCs/>
          <w:sz w:val="24"/>
        </w:rPr>
        <w:tab/>
      </w:r>
    </w:p>
    <w:p w:rsidR="00460517" w:rsidRPr="00C862C9" w:rsidRDefault="00460517" w:rsidP="00460517">
      <w:pPr>
        <w:tabs>
          <w:tab w:val="left" w:pos="360"/>
        </w:tabs>
        <w:ind w:left="720" w:right="-79"/>
        <w:rPr>
          <w:bCs/>
          <w:sz w:val="24"/>
        </w:rPr>
      </w:pPr>
      <w:r w:rsidRPr="00C862C9">
        <w:rPr>
          <w:bCs/>
          <w:sz w:val="24"/>
        </w:rPr>
        <w:t>City of Tulare</w:t>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t xml:space="preserve">$       </w:t>
      </w:r>
      <w:r w:rsidR="007A3453">
        <w:rPr>
          <w:bCs/>
          <w:sz w:val="24"/>
        </w:rPr>
        <w:t>97,644</w:t>
      </w:r>
    </w:p>
    <w:p w:rsidR="00460517" w:rsidRDefault="00460517" w:rsidP="00460517">
      <w:pPr>
        <w:tabs>
          <w:tab w:val="left" w:pos="360"/>
        </w:tabs>
        <w:ind w:left="720" w:right="-169"/>
        <w:rPr>
          <w:bCs/>
          <w:sz w:val="24"/>
        </w:rPr>
      </w:pPr>
      <w:r>
        <w:rPr>
          <w:bCs/>
          <w:sz w:val="24"/>
        </w:rPr>
        <w:t>Community Services &amp;</w:t>
      </w:r>
      <w:r w:rsidRPr="00C862C9">
        <w:rPr>
          <w:bCs/>
          <w:sz w:val="24"/>
        </w:rPr>
        <w:t xml:space="preserve"> </w:t>
      </w:r>
      <w:r w:rsidR="007A3453">
        <w:rPr>
          <w:bCs/>
          <w:sz w:val="24"/>
        </w:rPr>
        <w:t xml:space="preserve">Employment </w:t>
      </w:r>
      <w:r w:rsidR="00AD4B89">
        <w:rPr>
          <w:bCs/>
          <w:sz w:val="24"/>
        </w:rPr>
        <w:t xml:space="preserve">Title III </w:t>
      </w:r>
      <w:r w:rsidR="002C724E">
        <w:rPr>
          <w:bCs/>
          <w:sz w:val="24"/>
        </w:rPr>
        <w:t>(CSET)</w:t>
      </w:r>
      <w:r w:rsidR="002C724E">
        <w:rPr>
          <w:bCs/>
          <w:sz w:val="24"/>
        </w:rPr>
        <w:tab/>
      </w:r>
      <w:proofErr w:type="gramStart"/>
      <w:r w:rsidR="002C724E">
        <w:rPr>
          <w:bCs/>
          <w:sz w:val="24"/>
        </w:rPr>
        <w:t>$  1,</w:t>
      </w:r>
      <w:r w:rsidR="007A3453">
        <w:rPr>
          <w:bCs/>
          <w:sz w:val="24"/>
        </w:rPr>
        <w:t>036</w:t>
      </w:r>
      <w:r>
        <w:rPr>
          <w:bCs/>
          <w:sz w:val="24"/>
        </w:rPr>
        <w:t>,</w:t>
      </w:r>
      <w:r w:rsidR="007A3453">
        <w:rPr>
          <w:bCs/>
          <w:sz w:val="24"/>
        </w:rPr>
        <w:t>230</w:t>
      </w:r>
      <w:proofErr w:type="gramEnd"/>
    </w:p>
    <w:p w:rsidR="00460517" w:rsidRPr="00C862C9" w:rsidRDefault="00460517" w:rsidP="00460517">
      <w:pPr>
        <w:tabs>
          <w:tab w:val="left" w:pos="360"/>
        </w:tabs>
        <w:ind w:left="720" w:right="-79"/>
        <w:rPr>
          <w:bCs/>
          <w:sz w:val="24"/>
        </w:rPr>
      </w:pPr>
      <w:r w:rsidRPr="00C862C9">
        <w:rPr>
          <w:bCs/>
          <w:sz w:val="24"/>
        </w:rPr>
        <w:t xml:space="preserve">Community Services and Employment </w:t>
      </w:r>
      <w:r>
        <w:rPr>
          <w:bCs/>
          <w:sz w:val="24"/>
        </w:rPr>
        <w:t>T</w:t>
      </w:r>
      <w:r w:rsidR="007A3453">
        <w:rPr>
          <w:bCs/>
          <w:sz w:val="24"/>
        </w:rPr>
        <w:t xml:space="preserve">itle </w:t>
      </w:r>
      <w:r>
        <w:rPr>
          <w:bCs/>
          <w:sz w:val="24"/>
        </w:rPr>
        <w:t xml:space="preserve">V </w:t>
      </w:r>
      <w:r w:rsidRPr="00C862C9">
        <w:rPr>
          <w:bCs/>
          <w:sz w:val="24"/>
        </w:rPr>
        <w:t>(C-SET)</w:t>
      </w:r>
      <w:r>
        <w:rPr>
          <w:bCs/>
          <w:sz w:val="24"/>
        </w:rPr>
        <w:tab/>
        <w:t xml:space="preserve">$     </w:t>
      </w:r>
      <w:r w:rsidR="007A3453">
        <w:rPr>
          <w:bCs/>
          <w:sz w:val="24"/>
        </w:rPr>
        <w:t xml:space="preserve">  84</w:t>
      </w:r>
      <w:r>
        <w:rPr>
          <w:bCs/>
          <w:sz w:val="24"/>
        </w:rPr>
        <w:t>,</w:t>
      </w:r>
      <w:r w:rsidR="007A3453">
        <w:rPr>
          <w:bCs/>
          <w:sz w:val="24"/>
        </w:rPr>
        <w:t>470</w:t>
      </w:r>
    </w:p>
    <w:p w:rsidR="00460517" w:rsidRPr="00C862C9" w:rsidRDefault="00460517" w:rsidP="00460517">
      <w:pPr>
        <w:tabs>
          <w:tab w:val="left" w:pos="360"/>
        </w:tabs>
        <w:ind w:left="720" w:right="-79"/>
        <w:rPr>
          <w:bCs/>
          <w:sz w:val="24"/>
        </w:rPr>
      </w:pPr>
      <w:r w:rsidRPr="00C862C9">
        <w:rPr>
          <w:bCs/>
          <w:sz w:val="24"/>
        </w:rPr>
        <w:t>Valley Adult Day Services (</w:t>
      </w:r>
      <w:r w:rsidR="001D7FDE">
        <w:rPr>
          <w:bCs/>
          <w:sz w:val="24"/>
        </w:rPr>
        <w:t>VADS, formerly PADS)</w:t>
      </w:r>
      <w:r w:rsidRPr="00C862C9">
        <w:rPr>
          <w:bCs/>
          <w:sz w:val="24"/>
        </w:rPr>
        <w:tab/>
        <w:t xml:space="preserve">$     </w:t>
      </w:r>
      <w:r w:rsidR="007A3453">
        <w:rPr>
          <w:bCs/>
          <w:sz w:val="24"/>
        </w:rPr>
        <w:t xml:space="preserve">  78</w:t>
      </w:r>
      <w:r>
        <w:rPr>
          <w:bCs/>
          <w:sz w:val="24"/>
        </w:rPr>
        <w:t>,</w:t>
      </w:r>
      <w:r w:rsidR="007A3453">
        <w:rPr>
          <w:bCs/>
          <w:sz w:val="24"/>
        </w:rPr>
        <w:t>017</w:t>
      </w:r>
    </w:p>
    <w:p w:rsidR="00460517" w:rsidRPr="00C862C9" w:rsidRDefault="00460517" w:rsidP="00460517">
      <w:pPr>
        <w:tabs>
          <w:tab w:val="left" w:pos="360"/>
        </w:tabs>
        <w:ind w:left="720" w:right="-79"/>
        <w:rPr>
          <w:bCs/>
          <w:sz w:val="24"/>
        </w:rPr>
      </w:pPr>
      <w:r w:rsidRPr="00C862C9">
        <w:rPr>
          <w:bCs/>
          <w:sz w:val="24"/>
        </w:rPr>
        <w:t>Valley Caregiver Resource Center (VCRC)</w:t>
      </w:r>
      <w:r w:rsidRPr="00C862C9">
        <w:rPr>
          <w:bCs/>
          <w:sz w:val="24"/>
        </w:rPr>
        <w:tab/>
      </w:r>
      <w:r w:rsidRPr="00C862C9">
        <w:rPr>
          <w:bCs/>
          <w:sz w:val="24"/>
        </w:rPr>
        <w:tab/>
      </w:r>
      <w:r w:rsidRPr="00C862C9">
        <w:rPr>
          <w:bCs/>
          <w:sz w:val="24"/>
        </w:rPr>
        <w:tab/>
        <w:t xml:space="preserve">$       </w:t>
      </w:r>
      <w:r w:rsidR="007A3453">
        <w:rPr>
          <w:bCs/>
          <w:sz w:val="24"/>
        </w:rPr>
        <w:t>78,017</w:t>
      </w:r>
    </w:p>
    <w:p w:rsidR="009F4A36" w:rsidRDefault="009F4A36" w:rsidP="009F4A36">
      <w:pPr>
        <w:ind w:left="1080" w:right="-72"/>
        <w:rPr>
          <w:b/>
          <w:bCs/>
          <w:sz w:val="24"/>
        </w:rPr>
      </w:pPr>
    </w:p>
    <w:p w:rsidR="00C0046B" w:rsidRDefault="00C0046B" w:rsidP="009F4A36">
      <w:pPr>
        <w:ind w:left="1080" w:right="-72"/>
        <w:rPr>
          <w:b/>
          <w:bCs/>
          <w:sz w:val="24"/>
        </w:rPr>
      </w:pPr>
    </w:p>
    <w:p w:rsidR="00C0046B" w:rsidRDefault="00C0046B" w:rsidP="009F4A36">
      <w:pPr>
        <w:ind w:left="1080" w:right="-72"/>
        <w:rPr>
          <w:b/>
          <w:bCs/>
          <w:sz w:val="24"/>
        </w:rPr>
      </w:pPr>
    </w:p>
    <w:p w:rsidR="00C0046B" w:rsidRDefault="00C0046B" w:rsidP="009F4A36">
      <w:pPr>
        <w:ind w:left="1080" w:right="-72"/>
        <w:rPr>
          <w:b/>
          <w:bCs/>
          <w:sz w:val="24"/>
        </w:rPr>
      </w:pPr>
    </w:p>
    <w:p w:rsidR="00C0046B" w:rsidRPr="008415EF" w:rsidRDefault="00C0046B" w:rsidP="009F4A36">
      <w:pPr>
        <w:ind w:left="1080" w:right="-72"/>
        <w:rPr>
          <w:b/>
          <w:bCs/>
          <w:sz w:val="24"/>
        </w:rPr>
      </w:pPr>
    </w:p>
    <w:p w:rsidR="0071494C" w:rsidRPr="00460517" w:rsidRDefault="00C07BF9" w:rsidP="000319A9">
      <w:pPr>
        <w:numPr>
          <w:ilvl w:val="0"/>
          <w:numId w:val="1"/>
        </w:numPr>
        <w:tabs>
          <w:tab w:val="clear" w:pos="1080"/>
          <w:tab w:val="num" w:pos="720"/>
        </w:tabs>
        <w:ind w:right="-169" w:hanging="720"/>
        <w:rPr>
          <w:b/>
          <w:bCs/>
          <w:sz w:val="24"/>
        </w:rPr>
      </w:pPr>
      <w:r>
        <w:rPr>
          <w:b/>
          <w:bCs/>
          <w:sz w:val="24"/>
        </w:rPr>
        <w:t>Contract Approval for FY18/19</w:t>
      </w:r>
      <w:r w:rsidR="00460517">
        <w:rPr>
          <w:b/>
          <w:bCs/>
          <w:sz w:val="24"/>
        </w:rPr>
        <w:t xml:space="preserve"> for Valley Caregiver</w:t>
      </w:r>
      <w:r w:rsidR="000319A9" w:rsidRPr="0093149C">
        <w:rPr>
          <w:b/>
          <w:iCs/>
          <w:sz w:val="24"/>
        </w:rPr>
        <w:tab/>
      </w:r>
      <w:r w:rsidR="00B40A14">
        <w:rPr>
          <w:b/>
          <w:iCs/>
          <w:sz w:val="24"/>
        </w:rPr>
        <w:t xml:space="preserve">         Ac</w:t>
      </w:r>
      <w:r w:rsidR="00744C6E" w:rsidRPr="0093149C">
        <w:rPr>
          <w:b/>
          <w:iCs/>
          <w:sz w:val="24"/>
        </w:rPr>
        <w:t>tion</w:t>
      </w:r>
    </w:p>
    <w:p w:rsidR="00460517" w:rsidRDefault="00460517" w:rsidP="00460517">
      <w:pPr>
        <w:ind w:left="720" w:right="-169"/>
        <w:rPr>
          <w:b/>
          <w:iCs/>
          <w:sz w:val="24"/>
        </w:rPr>
      </w:pPr>
      <w:r>
        <w:rPr>
          <w:b/>
          <w:iCs/>
          <w:sz w:val="24"/>
        </w:rPr>
        <w:t>Resource Center (VCRC)</w:t>
      </w:r>
    </w:p>
    <w:p w:rsidR="00460517" w:rsidRDefault="00460517" w:rsidP="00460517">
      <w:pPr>
        <w:tabs>
          <w:tab w:val="left" w:pos="720"/>
        </w:tabs>
        <w:ind w:left="720" w:right="-169"/>
        <w:rPr>
          <w:b/>
          <w:bCs/>
          <w:sz w:val="24"/>
        </w:rPr>
      </w:pPr>
      <w:r w:rsidRPr="00193C16">
        <w:rPr>
          <w:bCs/>
          <w:i/>
          <w:sz w:val="24"/>
        </w:rPr>
        <w:t>Authorizes the Chair to enter into an agreement with th</w:t>
      </w:r>
      <w:r>
        <w:rPr>
          <w:bCs/>
          <w:i/>
          <w:sz w:val="24"/>
        </w:rPr>
        <w:t>e following provider for FY 1</w:t>
      </w:r>
      <w:r w:rsidR="00C07BF9">
        <w:rPr>
          <w:bCs/>
          <w:i/>
          <w:sz w:val="24"/>
        </w:rPr>
        <w:t>8</w:t>
      </w:r>
      <w:r w:rsidRPr="00193C16">
        <w:rPr>
          <w:bCs/>
          <w:i/>
          <w:sz w:val="24"/>
        </w:rPr>
        <w:t>/</w:t>
      </w:r>
      <w:r>
        <w:rPr>
          <w:bCs/>
          <w:i/>
          <w:sz w:val="24"/>
        </w:rPr>
        <w:t>1</w:t>
      </w:r>
      <w:r w:rsidR="00C07BF9">
        <w:rPr>
          <w:bCs/>
          <w:i/>
          <w:sz w:val="24"/>
        </w:rPr>
        <w:t>9</w:t>
      </w:r>
      <w:r>
        <w:rPr>
          <w:b/>
          <w:bCs/>
          <w:sz w:val="24"/>
        </w:rPr>
        <w:t xml:space="preserve"> (</w:t>
      </w:r>
      <w:r w:rsidR="00907DD5" w:rsidRPr="00907DD5">
        <w:rPr>
          <w:b/>
          <w:bCs/>
          <w:sz w:val="24"/>
        </w:rPr>
        <w:t>Res No. 18-009</w:t>
      </w:r>
      <w:r w:rsidRPr="00907DD5">
        <w:rPr>
          <w:b/>
          <w:bCs/>
          <w:sz w:val="24"/>
        </w:rPr>
        <w:t>)</w:t>
      </w:r>
    </w:p>
    <w:p w:rsidR="00460517" w:rsidRPr="00193C16" w:rsidRDefault="00460517" w:rsidP="00460517">
      <w:pPr>
        <w:numPr>
          <w:ilvl w:val="0"/>
          <w:numId w:val="9"/>
        </w:numPr>
        <w:ind w:right="-259"/>
        <w:rPr>
          <w:b/>
          <w:bCs/>
          <w:sz w:val="24"/>
        </w:rPr>
      </w:pPr>
      <w:r w:rsidRPr="000E09E8">
        <w:rPr>
          <w:bCs/>
          <w:sz w:val="24"/>
        </w:rPr>
        <w:t xml:space="preserve">VCRC Prevention and Early Intervention (PEI) </w:t>
      </w:r>
      <w:r>
        <w:rPr>
          <w:b/>
          <w:bCs/>
          <w:sz w:val="24"/>
        </w:rPr>
        <w:tab/>
      </w:r>
      <w:r w:rsidRPr="00C07970">
        <w:rPr>
          <w:bCs/>
          <w:sz w:val="24"/>
        </w:rPr>
        <w:t>$        25,000</w:t>
      </w:r>
    </w:p>
    <w:p w:rsidR="00460517" w:rsidRDefault="00460517" w:rsidP="00460517">
      <w:pPr>
        <w:tabs>
          <w:tab w:val="left" w:pos="720"/>
        </w:tabs>
        <w:ind w:left="1440" w:right="-169"/>
        <w:rPr>
          <w:bCs/>
          <w:sz w:val="24"/>
        </w:rPr>
      </w:pPr>
      <w:r w:rsidRPr="000E09E8">
        <w:rPr>
          <w:bCs/>
          <w:sz w:val="24"/>
        </w:rPr>
        <w:t>Homebound Senior Social Network (HSSN)</w:t>
      </w:r>
    </w:p>
    <w:p w:rsidR="00460517" w:rsidRDefault="00460517" w:rsidP="00460517">
      <w:pPr>
        <w:tabs>
          <w:tab w:val="left" w:pos="720"/>
        </w:tabs>
        <w:ind w:left="720" w:right="-169"/>
        <w:rPr>
          <w:b/>
          <w:bCs/>
          <w:sz w:val="24"/>
        </w:rPr>
      </w:pPr>
    </w:p>
    <w:p w:rsidR="00946541" w:rsidRPr="00907DD5" w:rsidRDefault="00946541" w:rsidP="00907DD5">
      <w:pPr>
        <w:numPr>
          <w:ilvl w:val="0"/>
          <w:numId w:val="1"/>
        </w:numPr>
        <w:tabs>
          <w:tab w:val="clear" w:pos="1080"/>
          <w:tab w:val="num" w:pos="720"/>
        </w:tabs>
        <w:ind w:right="-259" w:hanging="900"/>
        <w:rPr>
          <w:b/>
          <w:bCs/>
          <w:sz w:val="24"/>
        </w:rPr>
      </w:pPr>
      <w:r w:rsidRPr="00946541">
        <w:rPr>
          <w:b/>
          <w:bCs/>
          <w:sz w:val="24"/>
        </w:rPr>
        <w:t>Staff Reports</w:t>
      </w:r>
      <w:r w:rsidRPr="00946541">
        <w:rPr>
          <w:b/>
          <w:bCs/>
          <w:sz w:val="24"/>
        </w:rPr>
        <w:tab/>
      </w:r>
      <w:r w:rsidRPr="00946541">
        <w:rPr>
          <w:b/>
          <w:bCs/>
          <w:sz w:val="24"/>
        </w:rPr>
        <w:tab/>
      </w:r>
      <w:r w:rsidRPr="00946541">
        <w:rPr>
          <w:b/>
          <w:bCs/>
          <w:sz w:val="24"/>
        </w:rPr>
        <w:tab/>
      </w:r>
      <w:r w:rsidR="00F367C2" w:rsidRPr="00946541">
        <w:rPr>
          <w:b/>
          <w:bCs/>
          <w:sz w:val="24"/>
        </w:rPr>
        <w:tab/>
      </w:r>
      <w:r w:rsidR="00F367C2" w:rsidRPr="00946541">
        <w:rPr>
          <w:b/>
          <w:bCs/>
          <w:sz w:val="24"/>
        </w:rPr>
        <w:tab/>
      </w:r>
      <w:r w:rsidR="00F367C2" w:rsidRPr="00946541">
        <w:rPr>
          <w:b/>
          <w:bCs/>
          <w:sz w:val="24"/>
        </w:rPr>
        <w:tab/>
      </w:r>
      <w:r w:rsidR="00F367C2" w:rsidRPr="00946541">
        <w:rPr>
          <w:b/>
          <w:bCs/>
          <w:sz w:val="24"/>
        </w:rPr>
        <w:tab/>
      </w:r>
      <w:r w:rsidRPr="00946541">
        <w:rPr>
          <w:b/>
          <w:bCs/>
          <w:sz w:val="24"/>
        </w:rPr>
        <w:t xml:space="preserve">   </w:t>
      </w:r>
      <w:r w:rsidR="00F367C2" w:rsidRPr="00946541">
        <w:rPr>
          <w:b/>
          <w:bCs/>
          <w:sz w:val="24"/>
        </w:rPr>
        <w:t>Information</w:t>
      </w:r>
    </w:p>
    <w:p w:rsidR="00946541" w:rsidRPr="006071D0" w:rsidRDefault="00946541" w:rsidP="006071D0">
      <w:pPr>
        <w:numPr>
          <w:ilvl w:val="0"/>
          <w:numId w:val="18"/>
        </w:numPr>
        <w:ind w:right="-259"/>
        <w:rPr>
          <w:i/>
          <w:iCs/>
          <w:sz w:val="22"/>
          <w:szCs w:val="22"/>
        </w:rPr>
      </w:pPr>
      <w:r>
        <w:rPr>
          <w:i/>
          <w:iCs/>
          <w:sz w:val="22"/>
          <w:szCs w:val="22"/>
        </w:rPr>
        <w:t>Far</w:t>
      </w:r>
      <w:r w:rsidR="00C0046B">
        <w:rPr>
          <w:i/>
          <w:iCs/>
          <w:sz w:val="22"/>
          <w:szCs w:val="22"/>
        </w:rPr>
        <w:t>mers Market Coupon</w:t>
      </w:r>
      <w:r w:rsidR="006071D0">
        <w:rPr>
          <w:i/>
          <w:iCs/>
          <w:sz w:val="22"/>
          <w:szCs w:val="22"/>
        </w:rPr>
        <w:t>s</w:t>
      </w:r>
      <w:r w:rsidR="00C0046B">
        <w:rPr>
          <w:i/>
          <w:iCs/>
          <w:sz w:val="22"/>
          <w:szCs w:val="22"/>
        </w:rPr>
        <w:t xml:space="preserve"> – Bonnie</w:t>
      </w:r>
      <w:r w:rsidR="006071D0">
        <w:rPr>
          <w:i/>
          <w:iCs/>
          <w:sz w:val="22"/>
          <w:szCs w:val="22"/>
        </w:rPr>
        <w:t xml:space="preserve"> Quiroz</w:t>
      </w:r>
      <w:r w:rsidR="00C0046B">
        <w:rPr>
          <w:i/>
          <w:iCs/>
          <w:sz w:val="22"/>
          <w:szCs w:val="22"/>
        </w:rPr>
        <w:t xml:space="preserve"> </w:t>
      </w:r>
      <w:r w:rsidR="006071D0">
        <w:rPr>
          <w:i/>
          <w:iCs/>
          <w:sz w:val="22"/>
          <w:szCs w:val="22"/>
        </w:rPr>
        <w:t xml:space="preserve">is working with Earlimart &amp; Three </w:t>
      </w:r>
      <w:r w:rsidR="00C0046B">
        <w:rPr>
          <w:i/>
          <w:iCs/>
          <w:sz w:val="22"/>
          <w:szCs w:val="22"/>
        </w:rPr>
        <w:t>Rivers</w:t>
      </w:r>
      <w:r w:rsidR="006071D0">
        <w:rPr>
          <w:i/>
          <w:iCs/>
          <w:sz w:val="22"/>
          <w:szCs w:val="22"/>
        </w:rPr>
        <w:t>. K/T AAA received an a</w:t>
      </w:r>
      <w:r w:rsidR="00907DD5" w:rsidRPr="006071D0">
        <w:rPr>
          <w:i/>
          <w:iCs/>
          <w:sz w:val="22"/>
          <w:szCs w:val="22"/>
        </w:rPr>
        <w:t xml:space="preserve">dditional </w:t>
      </w:r>
      <w:r w:rsidR="006071D0">
        <w:rPr>
          <w:i/>
          <w:iCs/>
          <w:sz w:val="22"/>
          <w:szCs w:val="22"/>
        </w:rPr>
        <w:t xml:space="preserve">quantity of </w:t>
      </w:r>
      <w:r w:rsidR="00907DD5" w:rsidRPr="006071D0">
        <w:rPr>
          <w:i/>
          <w:iCs/>
          <w:sz w:val="22"/>
          <w:szCs w:val="22"/>
        </w:rPr>
        <w:t>coupons</w:t>
      </w:r>
      <w:r w:rsidR="006071D0">
        <w:rPr>
          <w:i/>
          <w:iCs/>
          <w:sz w:val="22"/>
          <w:szCs w:val="22"/>
        </w:rPr>
        <w:t>.</w:t>
      </w:r>
    </w:p>
    <w:p w:rsidR="003D3E62" w:rsidRPr="0069361A" w:rsidRDefault="003D3E62" w:rsidP="009068B5">
      <w:pPr>
        <w:ind w:left="720" w:right="-72"/>
        <w:rPr>
          <w:b/>
          <w:bCs/>
          <w:color w:val="FF0000"/>
          <w:sz w:val="22"/>
          <w:szCs w:val="22"/>
        </w:rPr>
      </w:pPr>
    </w:p>
    <w:p w:rsidR="002F3A62" w:rsidRPr="00946541" w:rsidRDefault="002F3A62" w:rsidP="000319A9">
      <w:pPr>
        <w:numPr>
          <w:ilvl w:val="0"/>
          <w:numId w:val="1"/>
        </w:numPr>
        <w:tabs>
          <w:tab w:val="clear" w:pos="1080"/>
          <w:tab w:val="num" w:pos="720"/>
        </w:tabs>
        <w:ind w:right="-259" w:hanging="900"/>
        <w:rPr>
          <w:b/>
          <w:bCs/>
          <w:sz w:val="24"/>
        </w:rPr>
      </w:pPr>
      <w:r w:rsidRPr="00946541">
        <w:rPr>
          <w:b/>
          <w:bCs/>
          <w:sz w:val="24"/>
        </w:rPr>
        <w:t>Advisory Council Report</w:t>
      </w:r>
      <w:r w:rsidRPr="00946541">
        <w:rPr>
          <w:b/>
          <w:bCs/>
          <w:sz w:val="24"/>
        </w:rPr>
        <w:tab/>
      </w:r>
      <w:r w:rsidRPr="00946541">
        <w:rPr>
          <w:b/>
          <w:bCs/>
          <w:sz w:val="24"/>
        </w:rPr>
        <w:tab/>
      </w:r>
      <w:r w:rsidRPr="00946541">
        <w:rPr>
          <w:b/>
          <w:bCs/>
          <w:sz w:val="24"/>
        </w:rPr>
        <w:tab/>
      </w:r>
      <w:r w:rsidRPr="00946541">
        <w:rPr>
          <w:b/>
          <w:bCs/>
          <w:sz w:val="24"/>
        </w:rPr>
        <w:tab/>
      </w:r>
      <w:r w:rsidRPr="00946541">
        <w:rPr>
          <w:b/>
          <w:bCs/>
          <w:sz w:val="24"/>
        </w:rPr>
        <w:tab/>
      </w:r>
      <w:r w:rsidR="00946541">
        <w:rPr>
          <w:b/>
          <w:bCs/>
          <w:sz w:val="24"/>
        </w:rPr>
        <w:t xml:space="preserve">   </w:t>
      </w:r>
      <w:r w:rsidRPr="00946541">
        <w:rPr>
          <w:b/>
          <w:bCs/>
          <w:sz w:val="24"/>
        </w:rPr>
        <w:t>Information</w:t>
      </w:r>
    </w:p>
    <w:p w:rsidR="006A257B" w:rsidRPr="00C419BA" w:rsidRDefault="006071D0" w:rsidP="0093149C">
      <w:pPr>
        <w:numPr>
          <w:ilvl w:val="0"/>
          <w:numId w:val="18"/>
        </w:numPr>
        <w:ind w:right="-72"/>
        <w:rPr>
          <w:bCs/>
          <w:i/>
          <w:sz w:val="22"/>
          <w:szCs w:val="22"/>
        </w:rPr>
      </w:pPr>
      <w:r>
        <w:rPr>
          <w:bCs/>
          <w:i/>
          <w:sz w:val="22"/>
          <w:szCs w:val="22"/>
        </w:rPr>
        <w:t>Update on Council m</w:t>
      </w:r>
      <w:r w:rsidR="0093149C" w:rsidRPr="00C419BA">
        <w:rPr>
          <w:bCs/>
          <w:i/>
          <w:sz w:val="22"/>
          <w:szCs w:val="22"/>
        </w:rPr>
        <w:t>atters</w:t>
      </w:r>
    </w:p>
    <w:p w:rsidR="00907DD5" w:rsidRPr="006071D0" w:rsidRDefault="004D26AC" w:rsidP="006071D0">
      <w:pPr>
        <w:numPr>
          <w:ilvl w:val="0"/>
          <w:numId w:val="18"/>
        </w:numPr>
        <w:ind w:right="-72"/>
        <w:rPr>
          <w:bCs/>
          <w:i/>
          <w:sz w:val="22"/>
          <w:szCs w:val="22"/>
        </w:rPr>
      </w:pPr>
      <w:r>
        <w:rPr>
          <w:bCs/>
          <w:i/>
          <w:sz w:val="22"/>
          <w:szCs w:val="22"/>
        </w:rPr>
        <w:t>TACC Mtg</w:t>
      </w:r>
      <w:r w:rsidR="00AC1E86">
        <w:rPr>
          <w:bCs/>
          <w:i/>
          <w:sz w:val="22"/>
          <w:szCs w:val="22"/>
        </w:rPr>
        <w:t xml:space="preserve">. - </w:t>
      </w:r>
      <w:r w:rsidR="00C0046B">
        <w:rPr>
          <w:bCs/>
          <w:i/>
          <w:sz w:val="22"/>
          <w:szCs w:val="22"/>
        </w:rPr>
        <w:t xml:space="preserve">Bobbie </w:t>
      </w:r>
      <w:r>
        <w:rPr>
          <w:bCs/>
          <w:i/>
          <w:sz w:val="22"/>
          <w:szCs w:val="22"/>
        </w:rPr>
        <w:t xml:space="preserve">Wartson </w:t>
      </w:r>
      <w:r w:rsidR="00C0046B">
        <w:rPr>
          <w:bCs/>
          <w:i/>
          <w:sz w:val="22"/>
          <w:szCs w:val="22"/>
        </w:rPr>
        <w:t>will be attending for PSA 15</w:t>
      </w:r>
      <w:r w:rsidR="00E65AD7">
        <w:rPr>
          <w:bCs/>
          <w:i/>
          <w:sz w:val="22"/>
          <w:szCs w:val="22"/>
        </w:rPr>
        <w:t xml:space="preserve"> in September</w:t>
      </w:r>
    </w:p>
    <w:p w:rsidR="002F3A62" w:rsidRPr="00C419BA" w:rsidRDefault="002F3A62" w:rsidP="002F3A62">
      <w:pPr>
        <w:ind w:left="1080" w:right="-259"/>
        <w:rPr>
          <w:b/>
          <w:bCs/>
          <w:color w:val="FF0000"/>
          <w:sz w:val="22"/>
          <w:szCs w:val="22"/>
        </w:rPr>
      </w:pPr>
    </w:p>
    <w:p w:rsidR="002F3A62" w:rsidRPr="00151EDF" w:rsidRDefault="000319A9" w:rsidP="002F3A62">
      <w:pPr>
        <w:numPr>
          <w:ilvl w:val="0"/>
          <w:numId w:val="1"/>
        </w:numPr>
        <w:tabs>
          <w:tab w:val="clear" w:pos="1080"/>
          <w:tab w:val="num" w:pos="720"/>
        </w:tabs>
        <w:ind w:right="-259" w:hanging="810"/>
        <w:rPr>
          <w:b/>
          <w:bCs/>
          <w:sz w:val="24"/>
        </w:rPr>
      </w:pPr>
      <w:r w:rsidRPr="00151EDF">
        <w:rPr>
          <w:b/>
          <w:bCs/>
          <w:sz w:val="24"/>
        </w:rPr>
        <w:t>Adjourn</w:t>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t xml:space="preserve">         </w:t>
      </w:r>
      <w:r w:rsidR="002F3A62" w:rsidRPr="00151EDF">
        <w:rPr>
          <w:b/>
          <w:bCs/>
          <w:sz w:val="24"/>
        </w:rPr>
        <w:t>Action</w:t>
      </w:r>
    </w:p>
    <w:p w:rsidR="00027684" w:rsidRPr="0069361A"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C15C5F" w:rsidRDefault="00974127" w:rsidP="00B35D78">
      <w:pPr>
        <w:tabs>
          <w:tab w:val="left" w:pos="-1620"/>
          <w:tab w:val="left" w:pos="-990"/>
          <w:tab w:val="left" w:pos="1080"/>
          <w:tab w:val="right" w:pos="7470"/>
          <w:tab w:val="right" w:pos="9180"/>
        </w:tabs>
        <w:ind w:left="-990" w:hanging="540"/>
        <w:jc w:val="center"/>
        <w:rPr>
          <w:b/>
          <w:bCs/>
          <w:color w:val="17365D" w:themeColor="text2" w:themeShade="BF"/>
          <w:sz w:val="24"/>
        </w:rPr>
      </w:pPr>
      <w:r w:rsidRPr="00C15C5F">
        <w:rPr>
          <w:b/>
          <w:bCs/>
          <w:color w:val="17365D" w:themeColor="text2" w:themeShade="BF"/>
          <w:sz w:val="24"/>
        </w:rPr>
        <w:t>NEXT</w:t>
      </w:r>
    </w:p>
    <w:p w:rsidR="008461F8" w:rsidRPr="00A906FA" w:rsidRDefault="0069361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974127" w:rsidRPr="00A906FA">
        <w:rPr>
          <w:rStyle w:val="QuickFormat3"/>
          <w:rFonts w:ascii="Times New Roman" w:hAnsi="Times New Roman" w:cs="Times New Roman"/>
          <w:i w:val="0"/>
          <w:color w:val="auto"/>
        </w:rPr>
        <w:t>Governing Board Meeting</w:t>
      </w:r>
    </w:p>
    <w:p w:rsidR="008461F8" w:rsidRPr="00A906FA" w:rsidRDefault="008F49DC"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October 15</w:t>
      </w:r>
      <w:r w:rsidR="00A906FA" w:rsidRPr="00A906FA">
        <w:rPr>
          <w:rStyle w:val="QuickFormat3"/>
          <w:rFonts w:ascii="Times New Roman" w:hAnsi="Times New Roman" w:cs="Times New Roman"/>
          <w:i w:val="0"/>
          <w:color w:val="auto"/>
        </w:rPr>
        <w:t>, 2018</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8F49DC">
        <w:rPr>
          <w:rStyle w:val="QuickFormat3"/>
          <w:rFonts w:ascii="Times New Roman" w:hAnsi="Times New Roman" w:cs="Times New Roman"/>
          <w:i w:val="0"/>
          <w:color w:val="auto"/>
        </w:rPr>
        <w:t>Corcoran Senior Center</w:t>
      </w:r>
    </w:p>
    <w:p w:rsidR="008F324B" w:rsidRPr="00A906FA" w:rsidRDefault="006A257B"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8F49DC">
        <w:rPr>
          <w:rStyle w:val="QuickFormat3"/>
          <w:rFonts w:ascii="Times New Roman" w:hAnsi="Times New Roman" w:cs="Times New Roman"/>
          <w:i w:val="0"/>
          <w:color w:val="auto"/>
        </w:rPr>
        <w:t>800 Dairy Drive</w:t>
      </w:r>
    </w:p>
    <w:p w:rsidR="00974B95" w:rsidRPr="00A906FA" w:rsidRDefault="008F49DC"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Corcoran, CA 93212</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w:t>
      </w:r>
      <w:r w:rsidR="008F49DC">
        <w:rPr>
          <w:rStyle w:val="QuickFormat3"/>
          <w:rFonts w:ascii="Times New Roman" w:hAnsi="Times New Roman" w:cs="Times New Roman"/>
          <w:i w:val="0"/>
          <w:color w:val="auto"/>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365A8C"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1D7FDE" w:rsidRPr="008C5159" w:rsidRDefault="001D7FDE"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1D7FDE" w:rsidRPr="008C5159" w:rsidRDefault="001D7FDE" w:rsidP="00BF2FE1">
                  <w:pPr>
                    <w:jc w:val="center"/>
                    <w:rPr>
                      <w:b/>
                      <w:sz w:val="18"/>
                      <w:szCs w:val="18"/>
                    </w:rPr>
                  </w:pPr>
                  <w:r w:rsidRPr="008C5159">
                    <w:rPr>
                      <w:b/>
                      <w:sz w:val="18"/>
                      <w:szCs w:val="18"/>
                    </w:rPr>
                    <w:t>Notice to the Public</w:t>
                  </w:r>
                </w:p>
                <w:p w:rsidR="001D7FDE" w:rsidRPr="008C5159" w:rsidRDefault="001D7FDE"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DE" w:rsidRDefault="001D7FDE">
      <w:r>
        <w:separator/>
      </w:r>
    </w:p>
  </w:endnote>
  <w:endnote w:type="continuationSeparator" w:id="0">
    <w:p w:rsidR="001D7FDE" w:rsidRDefault="001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DE" w:rsidRDefault="001D7FDE">
      <w:r>
        <w:separator/>
      </w:r>
    </w:p>
  </w:footnote>
  <w:footnote w:type="continuationSeparator" w:id="0">
    <w:p w:rsidR="001D7FDE" w:rsidRDefault="001D7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0"/>
  </w:num>
  <w:num w:numId="5">
    <w:abstractNumId w:val="17"/>
  </w:num>
  <w:num w:numId="6">
    <w:abstractNumId w:val="9"/>
  </w:num>
  <w:num w:numId="7">
    <w:abstractNumId w:val="19"/>
  </w:num>
  <w:num w:numId="8">
    <w:abstractNumId w:val="15"/>
  </w:num>
  <w:num w:numId="9">
    <w:abstractNumId w:val="18"/>
  </w:num>
  <w:num w:numId="10">
    <w:abstractNumId w:val="12"/>
  </w:num>
  <w:num w:numId="11">
    <w:abstractNumId w:val="16"/>
  </w:num>
  <w:num w:numId="12">
    <w:abstractNumId w:val="5"/>
  </w:num>
  <w:num w:numId="13">
    <w:abstractNumId w:val="10"/>
  </w:num>
  <w:num w:numId="14">
    <w:abstractNumId w:val="0"/>
  </w:num>
  <w:num w:numId="15">
    <w:abstractNumId w:val="3"/>
  </w:num>
  <w:num w:numId="16">
    <w:abstractNumId w:val="1"/>
  </w:num>
  <w:num w:numId="17">
    <w:abstractNumId w:val="7"/>
  </w:num>
  <w:num w:numId="18">
    <w:abstractNumId w:val="4"/>
  </w:num>
  <w:num w:numId="19">
    <w:abstractNumId w:val="14"/>
  </w:num>
  <w:num w:numId="20">
    <w:abstractNumId w:val="13"/>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43E6"/>
    <w:rsid w:val="00084F61"/>
    <w:rsid w:val="000854FD"/>
    <w:rsid w:val="00086692"/>
    <w:rsid w:val="00090082"/>
    <w:rsid w:val="00090B70"/>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4E56"/>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21EF1"/>
    <w:rsid w:val="001231C3"/>
    <w:rsid w:val="0012419F"/>
    <w:rsid w:val="00124C96"/>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D7FDE"/>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68B"/>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6222"/>
    <w:rsid w:val="002B6986"/>
    <w:rsid w:val="002B7682"/>
    <w:rsid w:val="002B7A9E"/>
    <w:rsid w:val="002C3A1C"/>
    <w:rsid w:val="002C6486"/>
    <w:rsid w:val="002C6827"/>
    <w:rsid w:val="002C724E"/>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002A"/>
    <w:rsid w:val="003E1FDE"/>
    <w:rsid w:val="003E2B37"/>
    <w:rsid w:val="003E4F22"/>
    <w:rsid w:val="003E567F"/>
    <w:rsid w:val="003E5A4F"/>
    <w:rsid w:val="003E5A8E"/>
    <w:rsid w:val="003E5E04"/>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0517"/>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51E"/>
    <w:rsid w:val="004B58B0"/>
    <w:rsid w:val="004B684C"/>
    <w:rsid w:val="004B6887"/>
    <w:rsid w:val="004C13F8"/>
    <w:rsid w:val="004C36FA"/>
    <w:rsid w:val="004C379C"/>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0BF2"/>
    <w:rsid w:val="005012B1"/>
    <w:rsid w:val="005017A0"/>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F4"/>
    <w:rsid w:val="00796996"/>
    <w:rsid w:val="007973FA"/>
    <w:rsid w:val="007A0197"/>
    <w:rsid w:val="007A0D09"/>
    <w:rsid w:val="007A2D4F"/>
    <w:rsid w:val="007A3453"/>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7B9"/>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4FD1"/>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19BA"/>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EF660A"/>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AB3B-F101-435D-AEF2-A54B315D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18</cp:revision>
  <cp:lastPrinted>2018-07-18T15:44:00Z</cp:lastPrinted>
  <dcterms:created xsi:type="dcterms:W3CDTF">2018-06-29T17:40:00Z</dcterms:created>
  <dcterms:modified xsi:type="dcterms:W3CDTF">2018-07-23T18:06:00Z</dcterms:modified>
</cp:coreProperties>
</file>